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765" w:rsidRDefault="00225765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  </w:t>
      </w:r>
    </w:p>
    <w:p w:rsidR="00225765" w:rsidRDefault="00225765">
      <w:pPr>
        <w:spacing w:line="480" w:lineRule="exact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 xml:space="preserve">                </w:t>
      </w: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225765" w:rsidRDefault="00225765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 </w:t>
      </w:r>
      <w:r w:rsidR="002C6AD2">
        <w:rPr>
          <w:rFonts w:ascii="仿宋_GB2312" w:eastAsia="仿宋_GB2312" w:hAnsi="宋体"/>
          <w:sz w:val="28"/>
          <w:szCs w:val="28"/>
        </w:rPr>
        <w:t>2022</w:t>
      </w:r>
      <w:r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p w:rsidR="00225765" w:rsidRDefault="00225765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000"/>
      </w:tblPr>
      <w:tblGrid>
        <w:gridCol w:w="585"/>
        <w:gridCol w:w="975"/>
        <w:gridCol w:w="1105"/>
        <w:gridCol w:w="536"/>
        <w:gridCol w:w="993"/>
        <w:gridCol w:w="425"/>
        <w:gridCol w:w="567"/>
        <w:gridCol w:w="1417"/>
        <w:gridCol w:w="175"/>
        <w:gridCol w:w="534"/>
        <w:gridCol w:w="170"/>
        <w:gridCol w:w="539"/>
        <w:gridCol w:w="307"/>
        <w:gridCol w:w="710"/>
      </w:tblGrid>
      <w:tr w:rsidR="00225765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Pr="002C6AD2" w:rsidRDefault="002C6AD2">
            <w:pPr>
              <w:widowControl/>
              <w:spacing w:line="240" w:lineRule="exact"/>
              <w:jc w:val="center"/>
              <w:rPr>
                <w:rFonts w:ascii="Calibri" w:eastAsia="仿宋_GB2312" w:hAnsi="Calibri" w:cs="宋体"/>
                <w:kern w:val="0"/>
                <w:szCs w:val="21"/>
              </w:rPr>
            </w:pPr>
            <w:r>
              <w:rPr>
                <w:rFonts w:ascii="Calibri" w:eastAsia="仿宋_GB2312" w:hAnsi="Calibri" w:cs="宋体" w:hint="eastAsia"/>
                <w:kern w:val="0"/>
                <w:szCs w:val="21"/>
              </w:rPr>
              <w:t>核壳结构</w:t>
            </w:r>
            <w:proofErr w:type="spellStart"/>
            <w:r>
              <w:rPr>
                <w:rFonts w:ascii="Calibri" w:eastAsia="仿宋_GB2312" w:hAnsi="Calibri" w:cs="宋体" w:hint="eastAsia"/>
                <w:kern w:val="0"/>
                <w:szCs w:val="21"/>
              </w:rPr>
              <w:t>MOFs</w:t>
            </w:r>
            <w:proofErr w:type="spellEnd"/>
            <w:r>
              <w:rPr>
                <w:rFonts w:ascii="Calibri" w:eastAsia="仿宋_GB2312" w:hAnsi="Calibri" w:cs="宋体" w:hint="eastAsia"/>
                <w:kern w:val="0"/>
                <w:szCs w:val="21"/>
              </w:rPr>
              <w:t>基纳米复合材料的合成及储氢性能研究</w:t>
            </w:r>
          </w:p>
        </w:tc>
      </w:tr>
      <w:tr w:rsidR="00225765" w:rsidTr="00924FE9">
        <w:trPr>
          <w:trHeight w:hRule="exact" w:val="1001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C6A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北京市科学技术研究院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C6A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北京市科学技术研究院分析测试研究所（北京市理化分析测试中心）</w:t>
            </w:r>
          </w:p>
        </w:tc>
      </w:tr>
      <w:tr w:rsidR="00225765" w:rsidTr="00924FE9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C6A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魏晓晓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C6A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13581576386</w:t>
            </w:r>
          </w:p>
        </w:tc>
      </w:tr>
      <w:tr w:rsidR="00225765" w:rsidTr="00924FE9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</w:p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225765" w:rsidTr="00924FE9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1733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9.9400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1733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9.9400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1733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9.4400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1733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1733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 w:rsidR="00C168FE"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</w:tr>
      <w:tr w:rsidR="00225765" w:rsidTr="00924FE9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1733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9.9400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1733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9.9400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1733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9.4400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1733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25765" w:rsidTr="00924FE9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1733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1733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1733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1733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25765" w:rsidTr="00924FE9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1733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1733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1733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1733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25765" w:rsidTr="00924FE9">
        <w:trPr>
          <w:trHeight w:hRule="exact" w:val="331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6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8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225765" w:rsidTr="00924FE9">
        <w:trPr>
          <w:trHeight w:hRule="exact" w:val="2182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6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270" w:rsidRPr="00A91270" w:rsidRDefault="00A91270" w:rsidP="00A91270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1270">
              <w:rPr>
                <w:rFonts w:ascii="仿宋_GB2312" w:eastAsia="仿宋_GB2312" w:hAnsi="宋体" w:cs="宋体" w:hint="eastAsia"/>
                <w:kern w:val="0"/>
                <w:szCs w:val="21"/>
              </w:rPr>
              <w:t>发展核壳结构</w:t>
            </w:r>
            <w:proofErr w:type="spellStart"/>
            <w:r w:rsidRPr="00A91270">
              <w:rPr>
                <w:rFonts w:ascii="仿宋_GB2312" w:eastAsia="仿宋_GB2312" w:hAnsi="宋体" w:cs="宋体" w:hint="eastAsia"/>
                <w:kern w:val="0"/>
                <w:szCs w:val="21"/>
              </w:rPr>
              <w:t>MOFs</w:t>
            </w:r>
            <w:proofErr w:type="spellEnd"/>
            <w:r w:rsidRPr="00A91270">
              <w:rPr>
                <w:rFonts w:ascii="仿宋_GB2312" w:eastAsia="仿宋_GB2312" w:hAnsi="宋体" w:cs="宋体" w:hint="eastAsia"/>
                <w:kern w:val="0"/>
                <w:szCs w:val="21"/>
              </w:rPr>
              <w:t>基纳米复合材料的合成新方法；拓展</w:t>
            </w:r>
            <w:proofErr w:type="spellStart"/>
            <w:r w:rsidRPr="00A91270">
              <w:rPr>
                <w:rFonts w:ascii="仿宋_GB2312" w:eastAsia="仿宋_GB2312" w:hAnsi="宋体" w:cs="宋体" w:hint="eastAsia"/>
                <w:kern w:val="0"/>
                <w:szCs w:val="21"/>
              </w:rPr>
              <w:t>MOFs</w:t>
            </w:r>
            <w:proofErr w:type="spellEnd"/>
            <w:r w:rsidRPr="00A91270">
              <w:rPr>
                <w:rFonts w:ascii="仿宋_GB2312" w:eastAsia="仿宋_GB2312" w:hAnsi="宋体" w:cs="宋体" w:hint="eastAsia"/>
                <w:kern w:val="0"/>
                <w:szCs w:val="21"/>
              </w:rPr>
              <w:t>基纳米复合材料应用体系，筛选出一批高效储氢材料，实现氢气高密度储存；揭示</w:t>
            </w:r>
            <w:proofErr w:type="spellStart"/>
            <w:r w:rsidRPr="00A91270">
              <w:rPr>
                <w:rFonts w:ascii="仿宋_GB2312" w:eastAsia="仿宋_GB2312" w:hAnsi="宋体" w:cs="宋体" w:hint="eastAsia"/>
                <w:kern w:val="0"/>
                <w:szCs w:val="21"/>
              </w:rPr>
              <w:t>MOFs</w:t>
            </w:r>
            <w:proofErr w:type="spellEnd"/>
            <w:r w:rsidRPr="00A91270">
              <w:rPr>
                <w:rFonts w:ascii="仿宋_GB2312" w:eastAsia="仿宋_GB2312" w:hAnsi="宋体" w:cs="宋体" w:hint="eastAsia"/>
                <w:kern w:val="0"/>
                <w:szCs w:val="21"/>
              </w:rPr>
              <w:t>基纳米复合材料储氢机制，探究金属纳米粒子对储氢效果的影响。</w:t>
            </w:r>
          </w:p>
          <w:p w:rsidR="00A91270" w:rsidRPr="00A91270" w:rsidRDefault="00A91270" w:rsidP="00A9127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1270">
              <w:rPr>
                <w:rFonts w:ascii="仿宋_GB2312" w:eastAsia="仿宋_GB2312" w:hAnsi="宋体" w:cs="宋体" w:hint="eastAsia"/>
                <w:kern w:val="0"/>
                <w:szCs w:val="21"/>
              </w:rPr>
              <w:t>形成成果：</w:t>
            </w:r>
          </w:p>
          <w:p w:rsidR="00A91270" w:rsidRPr="00A91270" w:rsidRDefault="00A91270" w:rsidP="00A9127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1270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1、申请发明专利1项；</w:t>
            </w:r>
          </w:p>
          <w:p w:rsidR="00A91270" w:rsidRPr="00A91270" w:rsidRDefault="00A91270" w:rsidP="00A9127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1270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2、发表SCI论文2篇；</w:t>
            </w:r>
          </w:p>
          <w:p w:rsidR="00225765" w:rsidRDefault="00A91270" w:rsidP="00A9127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1270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3、申请北京市竞争性课题1项。</w:t>
            </w:r>
          </w:p>
        </w:tc>
        <w:tc>
          <w:tcPr>
            <w:tcW w:w="38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06A83" w:rsidP="00206A83">
            <w:pPr>
              <w:widowControl/>
              <w:spacing w:line="240" w:lineRule="exact"/>
              <w:ind w:firstLine="405"/>
              <w:jc w:val="left"/>
              <w:rPr>
                <w:rFonts w:ascii="Calibri" w:eastAsia="仿宋_GB2312" w:hAnsi="Calibri" w:cs="宋体"/>
                <w:kern w:val="0"/>
                <w:szCs w:val="21"/>
              </w:rPr>
            </w:pPr>
            <w:r>
              <w:rPr>
                <w:rFonts w:ascii="Calibri" w:eastAsia="仿宋_GB2312" w:hAnsi="Calibri" w:cs="宋体" w:hint="eastAsia"/>
                <w:kern w:val="0"/>
                <w:szCs w:val="21"/>
              </w:rPr>
              <w:t>合成了以</w:t>
            </w:r>
            <w:r>
              <w:rPr>
                <w:rFonts w:ascii="Calibri" w:eastAsia="仿宋_GB2312" w:hAnsi="Calibri" w:cs="宋体" w:hint="eastAsia"/>
                <w:kern w:val="0"/>
                <w:szCs w:val="21"/>
              </w:rPr>
              <w:t>Au</w:t>
            </w:r>
            <w:r>
              <w:rPr>
                <w:rFonts w:ascii="Calibri" w:eastAsia="仿宋_GB2312" w:hAnsi="Calibri" w:cs="宋体" w:hint="eastAsia"/>
                <w:kern w:val="0"/>
                <w:szCs w:val="21"/>
              </w:rPr>
              <w:t>、</w:t>
            </w:r>
            <w:r>
              <w:rPr>
                <w:rFonts w:ascii="Calibri" w:eastAsia="仿宋_GB2312" w:hAnsi="Calibri" w:cs="宋体" w:hint="eastAsia"/>
                <w:kern w:val="0"/>
                <w:szCs w:val="21"/>
              </w:rPr>
              <w:t>Ag</w:t>
            </w:r>
            <w:r>
              <w:rPr>
                <w:rFonts w:ascii="Calibri" w:eastAsia="仿宋_GB2312" w:hAnsi="Calibri" w:cs="宋体" w:hint="eastAsia"/>
                <w:kern w:val="0"/>
                <w:szCs w:val="21"/>
              </w:rPr>
              <w:t>、</w:t>
            </w:r>
            <w:r>
              <w:rPr>
                <w:rFonts w:ascii="Calibri" w:eastAsia="仿宋_GB2312" w:hAnsi="Calibri" w:cs="宋体" w:hint="eastAsia"/>
                <w:kern w:val="0"/>
                <w:szCs w:val="21"/>
              </w:rPr>
              <w:t>Pd</w:t>
            </w:r>
            <w:r>
              <w:rPr>
                <w:rFonts w:ascii="Calibri" w:eastAsia="仿宋_GB2312" w:hAnsi="Calibri" w:cs="宋体" w:hint="eastAsia"/>
                <w:kern w:val="0"/>
                <w:szCs w:val="21"/>
              </w:rPr>
              <w:t>等重金属纳米颗粒为核</w:t>
            </w:r>
            <w:r>
              <w:rPr>
                <w:rFonts w:ascii="Calibri" w:eastAsia="仿宋_GB2312" w:hAnsi="Calibri" w:cs="宋体" w:hint="eastAsia"/>
                <w:kern w:val="0"/>
                <w:szCs w:val="21"/>
              </w:rPr>
              <w:t>ZIF-8</w:t>
            </w:r>
            <w:r>
              <w:rPr>
                <w:rFonts w:ascii="Calibri" w:eastAsia="仿宋_GB2312" w:hAnsi="Calibri" w:cs="宋体" w:hint="eastAsia"/>
                <w:kern w:val="0"/>
                <w:szCs w:val="21"/>
              </w:rPr>
              <w:t>为壳的多种</w:t>
            </w:r>
            <w:proofErr w:type="spellStart"/>
            <w:r>
              <w:rPr>
                <w:rFonts w:ascii="Calibri" w:eastAsia="仿宋_GB2312" w:hAnsi="Calibri" w:cs="宋体" w:hint="eastAsia"/>
                <w:kern w:val="0"/>
                <w:szCs w:val="21"/>
              </w:rPr>
              <w:t>MOFs</w:t>
            </w:r>
            <w:proofErr w:type="spellEnd"/>
            <w:r>
              <w:rPr>
                <w:rFonts w:ascii="Calibri" w:eastAsia="仿宋_GB2312" w:hAnsi="Calibri" w:cs="宋体" w:hint="eastAsia"/>
                <w:kern w:val="0"/>
                <w:szCs w:val="21"/>
              </w:rPr>
              <w:t>基纳米复合材料，并对材料的储氢性能进行了研究，并筛选出了两种高效储氢材料。</w:t>
            </w:r>
          </w:p>
          <w:p w:rsidR="00206A83" w:rsidRDefault="00206A83" w:rsidP="00206A83">
            <w:pPr>
              <w:widowControl/>
              <w:spacing w:line="240" w:lineRule="exact"/>
              <w:rPr>
                <w:rFonts w:ascii="Calibri" w:eastAsia="仿宋_GB2312" w:hAnsi="Calibri" w:cs="宋体"/>
                <w:kern w:val="0"/>
                <w:szCs w:val="21"/>
              </w:rPr>
            </w:pPr>
            <w:r>
              <w:rPr>
                <w:rFonts w:ascii="Calibri" w:eastAsia="仿宋_GB2312" w:hAnsi="Calibri" w:cs="宋体" w:hint="eastAsia"/>
                <w:kern w:val="0"/>
                <w:szCs w:val="21"/>
              </w:rPr>
              <w:t>形成成果：</w:t>
            </w:r>
          </w:p>
          <w:p w:rsidR="00206A83" w:rsidRDefault="00206A83" w:rsidP="00206A83">
            <w:pPr>
              <w:widowControl/>
              <w:numPr>
                <w:ilvl w:val="0"/>
                <w:numId w:val="1"/>
              </w:numPr>
              <w:spacing w:line="240" w:lineRule="exact"/>
              <w:rPr>
                <w:rFonts w:ascii="Calibri" w:eastAsia="仿宋_GB2312" w:hAnsi="Calibri" w:cs="宋体"/>
                <w:kern w:val="0"/>
                <w:szCs w:val="21"/>
              </w:rPr>
            </w:pPr>
            <w:r>
              <w:rPr>
                <w:rFonts w:ascii="Calibri" w:eastAsia="仿宋_GB2312" w:hAnsi="Calibri" w:cs="宋体" w:hint="eastAsia"/>
                <w:kern w:val="0"/>
                <w:szCs w:val="21"/>
              </w:rPr>
              <w:t>申请发明专利</w:t>
            </w:r>
            <w:r>
              <w:rPr>
                <w:rFonts w:ascii="Calibri" w:eastAsia="仿宋_GB2312" w:hAnsi="Calibri" w:cs="宋体" w:hint="eastAsia"/>
                <w:kern w:val="0"/>
                <w:szCs w:val="21"/>
              </w:rPr>
              <w:t>1</w:t>
            </w:r>
            <w:r>
              <w:rPr>
                <w:rFonts w:ascii="Calibri" w:eastAsia="仿宋_GB2312" w:hAnsi="Calibri" w:cs="宋体" w:hint="eastAsia"/>
                <w:kern w:val="0"/>
                <w:szCs w:val="21"/>
              </w:rPr>
              <w:t>项；</w:t>
            </w:r>
          </w:p>
          <w:p w:rsidR="006C75F8" w:rsidRDefault="006C75F8" w:rsidP="00206A83">
            <w:pPr>
              <w:widowControl/>
              <w:numPr>
                <w:ilvl w:val="0"/>
                <w:numId w:val="1"/>
              </w:numPr>
              <w:spacing w:line="240" w:lineRule="exact"/>
              <w:rPr>
                <w:rFonts w:ascii="Calibri" w:eastAsia="仿宋_GB2312" w:hAnsi="Calibri" w:cs="宋体"/>
                <w:kern w:val="0"/>
                <w:szCs w:val="21"/>
              </w:rPr>
            </w:pPr>
            <w:r>
              <w:rPr>
                <w:rFonts w:ascii="Calibri" w:eastAsia="仿宋_GB2312" w:hAnsi="Calibri" w:cs="宋体" w:hint="eastAsia"/>
                <w:kern w:val="0"/>
                <w:szCs w:val="21"/>
              </w:rPr>
              <w:t>发表</w:t>
            </w:r>
            <w:r>
              <w:rPr>
                <w:rFonts w:ascii="Calibri" w:eastAsia="仿宋_GB2312" w:hAnsi="Calibri" w:cs="宋体" w:hint="eastAsia"/>
                <w:kern w:val="0"/>
                <w:szCs w:val="21"/>
              </w:rPr>
              <w:t>SCI</w:t>
            </w:r>
            <w:r>
              <w:rPr>
                <w:rFonts w:ascii="Calibri" w:eastAsia="仿宋_GB2312" w:hAnsi="Calibri" w:cs="宋体" w:hint="eastAsia"/>
                <w:kern w:val="0"/>
                <w:szCs w:val="21"/>
              </w:rPr>
              <w:t>论文</w:t>
            </w:r>
            <w:r>
              <w:rPr>
                <w:rFonts w:ascii="Calibri" w:eastAsia="仿宋_GB2312" w:hAnsi="Calibri" w:cs="宋体" w:hint="eastAsia"/>
                <w:kern w:val="0"/>
                <w:szCs w:val="21"/>
              </w:rPr>
              <w:t>1</w:t>
            </w:r>
            <w:r>
              <w:rPr>
                <w:rFonts w:ascii="Calibri" w:eastAsia="仿宋_GB2312" w:hAnsi="Calibri" w:cs="宋体" w:hint="eastAsia"/>
                <w:kern w:val="0"/>
                <w:szCs w:val="21"/>
              </w:rPr>
              <w:t>篇；</w:t>
            </w:r>
          </w:p>
          <w:p w:rsidR="00206A83" w:rsidRPr="00206A83" w:rsidRDefault="00206A83" w:rsidP="00206A83">
            <w:pPr>
              <w:widowControl/>
              <w:numPr>
                <w:ilvl w:val="0"/>
                <w:numId w:val="1"/>
              </w:numPr>
              <w:spacing w:line="240" w:lineRule="exact"/>
              <w:rPr>
                <w:rFonts w:ascii="Calibri" w:eastAsia="仿宋_GB2312" w:hAnsi="Calibri" w:cs="宋体"/>
                <w:kern w:val="0"/>
                <w:szCs w:val="21"/>
              </w:rPr>
            </w:pPr>
            <w:r>
              <w:rPr>
                <w:rFonts w:ascii="Calibri" w:eastAsia="仿宋_GB2312" w:hAnsi="Calibri" w:cs="宋体" w:hint="eastAsia"/>
                <w:kern w:val="0"/>
                <w:szCs w:val="21"/>
              </w:rPr>
              <w:t>申请北京市竞争性课题</w:t>
            </w:r>
            <w:r>
              <w:rPr>
                <w:rFonts w:ascii="Calibri" w:eastAsia="仿宋_GB2312" w:hAnsi="Calibri" w:cs="宋体" w:hint="eastAsia"/>
                <w:kern w:val="0"/>
                <w:szCs w:val="21"/>
              </w:rPr>
              <w:t>1</w:t>
            </w:r>
            <w:r>
              <w:rPr>
                <w:rFonts w:ascii="Calibri" w:eastAsia="仿宋_GB2312" w:hAnsi="Calibri" w:cs="宋体" w:hint="eastAsia"/>
                <w:kern w:val="0"/>
                <w:szCs w:val="21"/>
              </w:rPr>
              <w:t>项。</w:t>
            </w:r>
          </w:p>
        </w:tc>
      </w:tr>
      <w:tr w:rsidR="00225765" w:rsidTr="007920C4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</w:p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</w:p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</w:p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225765" w:rsidTr="007920C4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0509D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发明专利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0509D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0509D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0509D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0509D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25765" w:rsidTr="007920C4">
        <w:trPr>
          <w:trHeight w:hRule="exact" w:val="120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0509D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SCI论文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0509D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AA5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0509D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AA5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25765" w:rsidTr="007920C4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0509D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竞争性课题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0509D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0509D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0509D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0509D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25765" w:rsidTr="007920C4">
        <w:trPr>
          <w:trHeight w:hRule="exact" w:val="75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0509D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实现常温常压高密度储氢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0509D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定性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924F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新材料</w:t>
            </w:r>
            <w:r w:rsidR="000509D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实现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了</w:t>
            </w:r>
            <w:r w:rsidR="000509D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常温常压高密度储氢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0509D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0509D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25765" w:rsidTr="007920C4">
        <w:trPr>
          <w:trHeight w:hRule="exact" w:val="127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0509D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提升理化中心储氢团队知名度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0509D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定性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0509D5" w:rsidP="000509D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通过与清华大学、首都师范大学等相关团队交流提升知名度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0509D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0509D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25765" w:rsidTr="007920C4">
        <w:trPr>
          <w:trHeight w:hRule="exact" w:val="54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0509D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客户满意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0509D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0509D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C168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 w:rsidR="00924FE9"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C168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 w:rsidR="00924FE9"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25765" w:rsidTr="007920C4">
        <w:trPr>
          <w:trHeight w:hRule="exact" w:val="294"/>
          <w:jc w:val="center"/>
        </w:trPr>
        <w:tc>
          <w:tcPr>
            <w:tcW w:w="66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AA5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9</w:t>
            </w:r>
            <w:r w:rsidR="007920C4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9.5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AA5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9</w:t>
            </w:r>
            <w:r w:rsidR="00C168FE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9.5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225765" w:rsidRPr="007920C4" w:rsidRDefault="00225765">
      <w:pPr>
        <w:rPr>
          <w:rFonts w:asciiTheme="minorHAnsi" w:eastAsia="仿宋_GB2312" w:hAnsiTheme="minorHAnsi"/>
          <w:vanish/>
          <w:sz w:val="32"/>
          <w:szCs w:val="32"/>
        </w:rPr>
      </w:pPr>
    </w:p>
    <w:p w:rsidR="00225765" w:rsidRPr="00573BAF" w:rsidRDefault="00225765">
      <w:pPr>
        <w:rPr>
          <w:rFonts w:asciiTheme="minorHAnsi" w:hAnsiTheme="minorHAnsi"/>
        </w:rPr>
      </w:pPr>
    </w:p>
    <w:sectPr w:rsidR="00225765" w:rsidRPr="00573BAF" w:rsidSect="0045378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0470" w:rsidRDefault="00530470" w:rsidP="00C168FE">
      <w:r>
        <w:separator/>
      </w:r>
    </w:p>
  </w:endnote>
  <w:endnote w:type="continuationSeparator" w:id="0">
    <w:p w:rsidR="00530470" w:rsidRDefault="00530470" w:rsidP="00C168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0470" w:rsidRDefault="00530470" w:rsidP="00C168FE">
      <w:r>
        <w:separator/>
      </w:r>
    </w:p>
  </w:footnote>
  <w:footnote w:type="continuationSeparator" w:id="0">
    <w:p w:rsidR="00530470" w:rsidRDefault="00530470" w:rsidP="00C168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762CA3"/>
    <w:multiLevelType w:val="hybridMultilevel"/>
    <w:tmpl w:val="45B0C8EE"/>
    <w:lvl w:ilvl="0" w:tplc="08AC2866">
      <w:start w:val="1"/>
      <w:numFmt w:val="decimal"/>
      <w:lvlText w:val="%1、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GUyY2UwMGU3ZDFjYzFkYzY0ZjIxNDhlNDc0OTE3YTQifQ=="/>
  </w:docVars>
  <w:rsids>
    <w:rsidRoot w:val="00512C82"/>
    <w:rsid w:val="000509D5"/>
    <w:rsid w:val="00173310"/>
    <w:rsid w:val="00206A83"/>
    <w:rsid w:val="00225765"/>
    <w:rsid w:val="00260AF5"/>
    <w:rsid w:val="002C6AD2"/>
    <w:rsid w:val="00302BEA"/>
    <w:rsid w:val="003435ED"/>
    <w:rsid w:val="00372BC9"/>
    <w:rsid w:val="00453787"/>
    <w:rsid w:val="0045622B"/>
    <w:rsid w:val="00512C82"/>
    <w:rsid w:val="00530470"/>
    <w:rsid w:val="00573BAF"/>
    <w:rsid w:val="006C75F8"/>
    <w:rsid w:val="006E4EB3"/>
    <w:rsid w:val="007920C4"/>
    <w:rsid w:val="007A0BBC"/>
    <w:rsid w:val="00924FE9"/>
    <w:rsid w:val="00A91270"/>
    <w:rsid w:val="00AA5723"/>
    <w:rsid w:val="00B47A64"/>
    <w:rsid w:val="00B531B7"/>
    <w:rsid w:val="00B67596"/>
    <w:rsid w:val="00B861C3"/>
    <w:rsid w:val="00C168FE"/>
    <w:rsid w:val="00C767B9"/>
    <w:rsid w:val="00CE0FCE"/>
    <w:rsid w:val="00CE49C2"/>
    <w:rsid w:val="00D376D4"/>
    <w:rsid w:val="00DE29AE"/>
    <w:rsid w:val="00EA5284"/>
    <w:rsid w:val="4CC31A93"/>
    <w:rsid w:val="4DB85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787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453787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character" w:customStyle="1" w:styleId="Char">
    <w:name w:val="页脚 Char"/>
    <w:link w:val="a3"/>
    <w:uiPriority w:val="99"/>
    <w:semiHidden/>
    <w:rsid w:val="00453787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537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Char0">
    <w:name w:val="页眉 Char"/>
    <w:link w:val="a4"/>
    <w:uiPriority w:val="99"/>
    <w:semiHidden/>
    <w:rsid w:val="0045378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2023-02-14T00:52:00Z</dcterms:created>
  <dcterms:modified xsi:type="dcterms:W3CDTF">2023-02-15T00:57:00Z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60A768229FD14B7BBEC2FC2811B2D02C</vt:lpwstr>
  </property>
</Properties>
</file>