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700E" w:rsidRDefault="005B5470">
      <w:pPr>
        <w:spacing w:line="480" w:lineRule="exact"/>
        <w:rPr>
          <w:rFonts w:ascii="黑体" w:eastAsia="黑体" w:hAnsi="黑体"/>
          <w:sz w:val="32"/>
          <w:szCs w:val="32"/>
        </w:rPr>
      </w:pPr>
      <w:r>
        <w:rPr>
          <w:rFonts w:ascii="黑体" w:eastAsia="黑体" w:hAnsi="黑体" w:hint="eastAsia"/>
          <w:sz w:val="32"/>
          <w:szCs w:val="32"/>
        </w:rPr>
        <w:t xml:space="preserve">       </w:t>
      </w:r>
    </w:p>
    <w:p w:rsidR="001A700E" w:rsidRDefault="005B5470">
      <w:pPr>
        <w:spacing w:line="480" w:lineRule="exact"/>
        <w:rPr>
          <w:rFonts w:ascii="方正小标宋简体" w:eastAsia="方正小标宋简体" w:hAnsi="黑体"/>
          <w:sz w:val="36"/>
          <w:szCs w:val="36"/>
        </w:rPr>
      </w:pPr>
      <w:r>
        <w:rPr>
          <w:rFonts w:ascii="方正小标宋简体" w:eastAsia="方正小标宋简体" w:hint="eastAsia"/>
          <w:sz w:val="36"/>
          <w:szCs w:val="36"/>
        </w:rPr>
        <w:t xml:space="preserve">                </w:t>
      </w:r>
      <w:r>
        <w:rPr>
          <w:rFonts w:ascii="方正小标宋简体" w:eastAsia="方正小标宋简体" w:hAnsi="黑体" w:hint="eastAsia"/>
          <w:sz w:val="36"/>
          <w:szCs w:val="36"/>
        </w:rPr>
        <w:t>项目支出绩效自评表</w:t>
      </w:r>
    </w:p>
    <w:p w:rsidR="001A700E" w:rsidRDefault="005B5470">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 </w:t>
      </w:r>
      <w:r w:rsidR="000609B1" w:rsidRPr="008B3237">
        <w:rPr>
          <w:rFonts w:eastAsia="仿宋_GB2312"/>
          <w:sz w:val="28"/>
          <w:szCs w:val="28"/>
        </w:rPr>
        <w:t>2022</w:t>
      </w:r>
      <w:r>
        <w:rPr>
          <w:rFonts w:ascii="仿宋_GB2312" w:eastAsia="仿宋_GB2312" w:hAnsi="宋体" w:hint="eastAsia"/>
          <w:sz w:val="28"/>
          <w:szCs w:val="28"/>
        </w:rPr>
        <w:t>年度）</w:t>
      </w:r>
    </w:p>
    <w:p w:rsidR="001A700E" w:rsidRDefault="001A700E">
      <w:pPr>
        <w:spacing w:line="240" w:lineRule="exact"/>
        <w:rPr>
          <w:rFonts w:ascii="仿宋_GB2312" w:eastAsia="仿宋_GB2312" w:hAnsi="宋体"/>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310"/>
        <w:gridCol w:w="536"/>
        <w:gridCol w:w="710"/>
      </w:tblGrid>
      <w:tr w:rsidR="001A700E">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rsidR="001A700E" w:rsidRDefault="0092733A">
            <w:pPr>
              <w:widowControl/>
              <w:spacing w:line="240" w:lineRule="exact"/>
              <w:jc w:val="center"/>
              <w:rPr>
                <w:rFonts w:ascii="仿宋_GB2312" w:eastAsia="仿宋_GB2312" w:hAnsi="宋体" w:cs="宋体"/>
                <w:kern w:val="0"/>
                <w:szCs w:val="21"/>
              </w:rPr>
            </w:pPr>
            <w:r w:rsidRPr="0092733A">
              <w:rPr>
                <w:rFonts w:ascii="仿宋_GB2312" w:eastAsia="仿宋_GB2312" w:hAnsi="宋体" w:cs="宋体" w:hint="eastAsia"/>
                <w:kern w:val="0"/>
                <w:szCs w:val="21"/>
              </w:rPr>
              <w:t>创新工程软智慧养老平台产业成熟度测量与影响因素研究</w:t>
            </w:r>
          </w:p>
        </w:tc>
      </w:tr>
      <w:tr w:rsidR="001A700E" w:rsidTr="00F46E0C">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1A700E" w:rsidRDefault="00F46E0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北京市科学技术研究院</w:t>
            </w:r>
          </w:p>
        </w:tc>
        <w:tc>
          <w:tcPr>
            <w:tcW w:w="1127" w:type="dxa"/>
            <w:gridSpan w:val="2"/>
            <w:tcBorders>
              <w:top w:val="nil"/>
              <w:left w:val="nil"/>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rsidR="001A700E" w:rsidRDefault="00F46E0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智慧养老研究所</w:t>
            </w:r>
          </w:p>
        </w:tc>
      </w:tr>
      <w:tr w:rsidR="001A700E" w:rsidTr="00F46E0C">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rsidR="001A700E" w:rsidRDefault="00F46E0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时艳琴</w:t>
            </w:r>
          </w:p>
        </w:tc>
        <w:tc>
          <w:tcPr>
            <w:tcW w:w="1127" w:type="dxa"/>
            <w:gridSpan w:val="2"/>
            <w:tcBorders>
              <w:top w:val="nil"/>
              <w:left w:val="nil"/>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rsidR="001A700E" w:rsidRPr="00F46E0C" w:rsidRDefault="00F46E0C">
            <w:pPr>
              <w:widowControl/>
              <w:spacing w:line="240" w:lineRule="exact"/>
              <w:jc w:val="center"/>
              <w:rPr>
                <w:rFonts w:ascii="仿宋_GB2312" w:eastAsia="仿宋_GB2312" w:hAnsi="宋体" w:cs="宋体"/>
                <w:kern w:val="0"/>
                <w:szCs w:val="21"/>
              </w:rPr>
            </w:pPr>
            <w:r w:rsidRPr="00F46E0C">
              <w:rPr>
                <w:sz w:val="22"/>
                <w:szCs w:val="28"/>
              </w:rPr>
              <w:t>68464358</w:t>
            </w:r>
          </w:p>
        </w:tc>
      </w:tr>
      <w:tr w:rsidR="001A700E" w:rsidTr="00F46E0C">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p>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rsidR="001A700E" w:rsidRDefault="001A700E">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1A700E" w:rsidTr="00F46E0C">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1A700E" w:rsidRDefault="001A700E">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1A700E" w:rsidRDefault="005B5470">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rsidR="001A700E" w:rsidRDefault="0092733A">
            <w:pPr>
              <w:widowControl/>
              <w:spacing w:line="240" w:lineRule="exact"/>
              <w:jc w:val="center"/>
              <w:rPr>
                <w:rFonts w:ascii="仿宋_GB2312" w:eastAsia="仿宋_GB2312" w:hAnsi="宋体" w:cs="宋体"/>
                <w:kern w:val="0"/>
                <w:szCs w:val="21"/>
              </w:rPr>
            </w:pPr>
            <w:r>
              <w:rPr>
                <w:rFonts w:eastAsia="仿宋_GB2312"/>
                <w:kern w:val="0"/>
                <w:szCs w:val="21"/>
              </w:rPr>
              <w:t>23.8418</w:t>
            </w:r>
          </w:p>
        </w:tc>
        <w:tc>
          <w:tcPr>
            <w:tcW w:w="1132" w:type="dxa"/>
            <w:gridSpan w:val="2"/>
            <w:tcBorders>
              <w:top w:val="nil"/>
              <w:left w:val="nil"/>
              <w:bottom w:val="single" w:sz="4" w:space="0" w:color="auto"/>
              <w:right w:val="single" w:sz="4" w:space="0" w:color="auto"/>
            </w:tcBorders>
            <w:vAlign w:val="center"/>
          </w:tcPr>
          <w:p w:rsidR="001A700E" w:rsidRPr="00B17827" w:rsidRDefault="000609B1">
            <w:pPr>
              <w:widowControl/>
              <w:spacing w:line="240" w:lineRule="exact"/>
              <w:jc w:val="center"/>
              <w:rPr>
                <w:rFonts w:eastAsia="仿宋_GB2312"/>
                <w:kern w:val="0"/>
                <w:szCs w:val="21"/>
              </w:rPr>
            </w:pPr>
            <w:r w:rsidRPr="00B17827">
              <w:rPr>
                <w:rFonts w:eastAsia="仿宋_GB2312"/>
                <w:kern w:val="0"/>
                <w:szCs w:val="21"/>
              </w:rPr>
              <w:t>23.8418</w:t>
            </w:r>
          </w:p>
        </w:tc>
        <w:tc>
          <w:tcPr>
            <w:tcW w:w="1127" w:type="dxa"/>
            <w:gridSpan w:val="2"/>
            <w:tcBorders>
              <w:top w:val="nil"/>
              <w:left w:val="nil"/>
              <w:bottom w:val="single" w:sz="4" w:space="0" w:color="auto"/>
              <w:right w:val="single" w:sz="4" w:space="0" w:color="auto"/>
            </w:tcBorders>
            <w:vAlign w:val="center"/>
          </w:tcPr>
          <w:p w:rsidR="001A700E" w:rsidRPr="00B17827" w:rsidRDefault="000609B1">
            <w:pPr>
              <w:widowControl/>
              <w:spacing w:line="240" w:lineRule="exact"/>
              <w:jc w:val="center"/>
              <w:rPr>
                <w:rFonts w:eastAsia="仿宋_GB2312"/>
                <w:kern w:val="0"/>
                <w:szCs w:val="21"/>
              </w:rPr>
            </w:pPr>
            <w:r w:rsidRPr="00B17827">
              <w:rPr>
                <w:rFonts w:eastAsia="仿宋_GB2312"/>
                <w:kern w:val="0"/>
                <w:szCs w:val="21"/>
              </w:rPr>
              <w:t>23.7526</w:t>
            </w:r>
          </w:p>
        </w:tc>
        <w:tc>
          <w:tcPr>
            <w:tcW w:w="704" w:type="dxa"/>
            <w:gridSpan w:val="2"/>
            <w:tcBorders>
              <w:top w:val="nil"/>
              <w:left w:val="nil"/>
              <w:bottom w:val="single" w:sz="4" w:space="0" w:color="auto"/>
              <w:right w:val="single" w:sz="4" w:space="0" w:color="auto"/>
            </w:tcBorders>
            <w:vAlign w:val="center"/>
          </w:tcPr>
          <w:p w:rsidR="001A700E" w:rsidRPr="00B17827" w:rsidRDefault="005B5470">
            <w:pPr>
              <w:widowControl/>
              <w:spacing w:line="240" w:lineRule="exact"/>
              <w:jc w:val="center"/>
              <w:rPr>
                <w:rFonts w:eastAsia="仿宋_GB2312"/>
                <w:kern w:val="0"/>
                <w:szCs w:val="21"/>
              </w:rPr>
            </w:pPr>
            <w:r w:rsidRPr="00B17827">
              <w:rPr>
                <w:rFonts w:eastAsia="仿宋_GB2312"/>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1A700E" w:rsidRPr="00B17827" w:rsidRDefault="000609B1">
            <w:pPr>
              <w:widowControl/>
              <w:spacing w:line="240" w:lineRule="exact"/>
              <w:jc w:val="center"/>
              <w:rPr>
                <w:rFonts w:eastAsia="仿宋_GB2312"/>
                <w:kern w:val="0"/>
                <w:sz w:val="20"/>
                <w:szCs w:val="21"/>
              </w:rPr>
            </w:pPr>
            <w:r w:rsidRPr="00B17827">
              <w:rPr>
                <w:rFonts w:eastAsia="仿宋_GB2312"/>
                <w:kern w:val="0"/>
                <w:sz w:val="20"/>
                <w:szCs w:val="21"/>
              </w:rPr>
              <w:t>99.63</w:t>
            </w:r>
            <w:r w:rsidR="00B17827" w:rsidRPr="00B17827">
              <w:rPr>
                <w:rFonts w:eastAsia="仿宋_GB2312"/>
                <w:kern w:val="0"/>
                <w:sz w:val="20"/>
                <w:szCs w:val="21"/>
              </w:rPr>
              <w:t>%</w:t>
            </w:r>
            <w:r w:rsidRPr="00B17827">
              <w:rPr>
                <w:rFonts w:eastAsia="仿宋_GB2312"/>
                <w:kern w:val="0"/>
                <w:sz w:val="20"/>
                <w:szCs w:val="21"/>
              </w:rPr>
              <w:t>%</w:t>
            </w:r>
          </w:p>
        </w:tc>
        <w:tc>
          <w:tcPr>
            <w:tcW w:w="710" w:type="dxa"/>
            <w:tcBorders>
              <w:top w:val="nil"/>
              <w:left w:val="nil"/>
              <w:bottom w:val="single" w:sz="4" w:space="0" w:color="auto"/>
              <w:right w:val="single" w:sz="4" w:space="0" w:color="auto"/>
            </w:tcBorders>
            <w:vAlign w:val="center"/>
          </w:tcPr>
          <w:p w:rsidR="001A700E" w:rsidRPr="00FF5A55" w:rsidRDefault="00FF5A55">
            <w:pPr>
              <w:widowControl/>
              <w:spacing w:line="240" w:lineRule="exact"/>
              <w:jc w:val="center"/>
              <w:rPr>
                <w:rFonts w:eastAsia="仿宋_GB2312"/>
                <w:kern w:val="0"/>
                <w:sz w:val="18"/>
                <w:szCs w:val="21"/>
              </w:rPr>
            </w:pPr>
            <w:r w:rsidRPr="00FF5A55">
              <w:rPr>
                <w:rFonts w:eastAsia="仿宋_GB2312"/>
                <w:kern w:val="0"/>
                <w:sz w:val="18"/>
                <w:szCs w:val="21"/>
              </w:rPr>
              <w:t>9.963</w:t>
            </w:r>
          </w:p>
        </w:tc>
      </w:tr>
      <w:tr w:rsidR="00FF5A55" w:rsidTr="00F46E0C">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FF5A55" w:rsidRDefault="00FF5A55" w:rsidP="00FF5A5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FF5A55" w:rsidRDefault="00FF5A55" w:rsidP="00FF5A5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FF5A55" w:rsidRDefault="00FF5A55" w:rsidP="00FF5A5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rsidR="00FF5A55" w:rsidRDefault="00FF5A55" w:rsidP="00FF5A55">
            <w:pPr>
              <w:widowControl/>
              <w:spacing w:line="240" w:lineRule="exact"/>
              <w:jc w:val="center"/>
              <w:rPr>
                <w:rFonts w:ascii="仿宋_GB2312" w:eastAsia="仿宋_GB2312" w:hAnsi="宋体" w:cs="宋体"/>
                <w:kern w:val="0"/>
                <w:szCs w:val="21"/>
              </w:rPr>
            </w:pPr>
            <w:r w:rsidRPr="00B17827">
              <w:rPr>
                <w:rFonts w:eastAsia="仿宋_GB2312"/>
                <w:kern w:val="0"/>
                <w:szCs w:val="21"/>
              </w:rPr>
              <w:t>23.8418</w:t>
            </w:r>
          </w:p>
        </w:tc>
        <w:tc>
          <w:tcPr>
            <w:tcW w:w="1132" w:type="dxa"/>
            <w:gridSpan w:val="2"/>
            <w:tcBorders>
              <w:top w:val="nil"/>
              <w:left w:val="nil"/>
              <w:bottom w:val="single" w:sz="4" w:space="0" w:color="auto"/>
              <w:right w:val="single" w:sz="4" w:space="0" w:color="auto"/>
            </w:tcBorders>
            <w:vAlign w:val="center"/>
          </w:tcPr>
          <w:p w:rsidR="00FF5A55" w:rsidRPr="00B17827" w:rsidRDefault="00FF5A55" w:rsidP="00FF5A55">
            <w:pPr>
              <w:widowControl/>
              <w:spacing w:line="240" w:lineRule="exact"/>
              <w:jc w:val="center"/>
              <w:rPr>
                <w:rFonts w:eastAsia="仿宋_GB2312"/>
                <w:kern w:val="0"/>
                <w:szCs w:val="21"/>
              </w:rPr>
            </w:pPr>
            <w:r w:rsidRPr="00B17827">
              <w:rPr>
                <w:rFonts w:eastAsia="仿宋_GB2312"/>
                <w:kern w:val="0"/>
                <w:szCs w:val="21"/>
              </w:rPr>
              <w:t>23.8418</w:t>
            </w:r>
          </w:p>
        </w:tc>
        <w:tc>
          <w:tcPr>
            <w:tcW w:w="1127" w:type="dxa"/>
            <w:gridSpan w:val="2"/>
            <w:tcBorders>
              <w:top w:val="nil"/>
              <w:left w:val="nil"/>
              <w:bottom w:val="single" w:sz="4" w:space="0" w:color="auto"/>
              <w:right w:val="single" w:sz="4" w:space="0" w:color="auto"/>
            </w:tcBorders>
            <w:vAlign w:val="center"/>
          </w:tcPr>
          <w:p w:rsidR="00FF5A55" w:rsidRPr="00B17827" w:rsidRDefault="00FF5A55" w:rsidP="00FF5A55">
            <w:pPr>
              <w:widowControl/>
              <w:spacing w:line="240" w:lineRule="exact"/>
              <w:jc w:val="center"/>
              <w:rPr>
                <w:rFonts w:eastAsia="仿宋_GB2312"/>
                <w:kern w:val="0"/>
                <w:szCs w:val="21"/>
              </w:rPr>
            </w:pPr>
            <w:r w:rsidRPr="00B17827">
              <w:rPr>
                <w:rFonts w:eastAsia="仿宋_GB2312"/>
                <w:kern w:val="0"/>
                <w:szCs w:val="21"/>
              </w:rPr>
              <w:t>23.7526</w:t>
            </w:r>
          </w:p>
        </w:tc>
        <w:tc>
          <w:tcPr>
            <w:tcW w:w="704" w:type="dxa"/>
            <w:gridSpan w:val="2"/>
            <w:tcBorders>
              <w:top w:val="nil"/>
              <w:left w:val="nil"/>
              <w:bottom w:val="single" w:sz="4" w:space="0" w:color="auto"/>
              <w:right w:val="single" w:sz="4" w:space="0" w:color="auto"/>
            </w:tcBorders>
            <w:vAlign w:val="center"/>
          </w:tcPr>
          <w:p w:rsidR="00FF5A55" w:rsidRDefault="00FF5A55" w:rsidP="00FF5A5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FF5A55" w:rsidRDefault="00FF5A55" w:rsidP="00FF5A55">
            <w:pPr>
              <w:widowControl/>
              <w:spacing w:line="240" w:lineRule="exact"/>
              <w:jc w:val="center"/>
              <w:rPr>
                <w:rFonts w:ascii="仿宋_GB2312" w:eastAsia="仿宋_GB2312" w:hAnsi="宋体" w:cs="宋体"/>
                <w:kern w:val="0"/>
                <w:szCs w:val="21"/>
              </w:rPr>
            </w:pPr>
            <w:r w:rsidRPr="00B17827">
              <w:rPr>
                <w:rFonts w:eastAsia="仿宋_GB2312"/>
                <w:kern w:val="0"/>
                <w:sz w:val="20"/>
                <w:szCs w:val="21"/>
              </w:rPr>
              <w:t>99.63%</w:t>
            </w:r>
          </w:p>
        </w:tc>
        <w:tc>
          <w:tcPr>
            <w:tcW w:w="710" w:type="dxa"/>
            <w:tcBorders>
              <w:top w:val="nil"/>
              <w:left w:val="nil"/>
              <w:bottom w:val="single" w:sz="4" w:space="0" w:color="auto"/>
              <w:right w:val="single" w:sz="4" w:space="0" w:color="auto"/>
            </w:tcBorders>
            <w:vAlign w:val="center"/>
          </w:tcPr>
          <w:p w:rsidR="00FF5A55" w:rsidRDefault="00FF5A55" w:rsidP="00FF5A5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1A700E" w:rsidTr="00430315">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1A700E" w:rsidRDefault="001A700E">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rsidR="001A700E" w:rsidRPr="00430315" w:rsidRDefault="00FF5A55" w:rsidP="00430315">
            <w:pPr>
              <w:widowControl/>
              <w:spacing w:line="240" w:lineRule="exact"/>
              <w:jc w:val="center"/>
              <w:rPr>
                <w:rFonts w:eastAsia="仿宋_GB2312"/>
                <w:kern w:val="0"/>
                <w:szCs w:val="21"/>
              </w:rPr>
            </w:pPr>
            <w:r w:rsidRPr="00430315">
              <w:rPr>
                <w:rFonts w:eastAsia="仿宋_GB2312"/>
                <w:kern w:val="0"/>
                <w:szCs w:val="21"/>
              </w:rPr>
              <w:t>0</w:t>
            </w:r>
          </w:p>
        </w:tc>
        <w:tc>
          <w:tcPr>
            <w:tcW w:w="1132" w:type="dxa"/>
            <w:gridSpan w:val="2"/>
            <w:tcBorders>
              <w:top w:val="nil"/>
              <w:left w:val="nil"/>
              <w:bottom w:val="single" w:sz="4" w:space="0" w:color="auto"/>
              <w:right w:val="single" w:sz="4" w:space="0" w:color="auto"/>
            </w:tcBorders>
            <w:vAlign w:val="center"/>
          </w:tcPr>
          <w:p w:rsidR="001A700E" w:rsidRPr="00430315" w:rsidRDefault="00FF5A55" w:rsidP="00430315">
            <w:pPr>
              <w:widowControl/>
              <w:spacing w:line="240" w:lineRule="exact"/>
              <w:jc w:val="center"/>
              <w:rPr>
                <w:rFonts w:eastAsia="仿宋_GB2312"/>
                <w:kern w:val="0"/>
                <w:szCs w:val="21"/>
              </w:rPr>
            </w:pPr>
            <w:r w:rsidRPr="00430315">
              <w:rPr>
                <w:rFonts w:eastAsia="仿宋_GB2312"/>
                <w:kern w:val="0"/>
                <w:szCs w:val="21"/>
              </w:rPr>
              <w:t>0</w:t>
            </w:r>
          </w:p>
        </w:tc>
        <w:tc>
          <w:tcPr>
            <w:tcW w:w="1127" w:type="dxa"/>
            <w:gridSpan w:val="2"/>
            <w:tcBorders>
              <w:top w:val="nil"/>
              <w:left w:val="nil"/>
              <w:bottom w:val="single" w:sz="4" w:space="0" w:color="auto"/>
              <w:right w:val="single" w:sz="4" w:space="0" w:color="auto"/>
            </w:tcBorders>
            <w:vAlign w:val="center"/>
          </w:tcPr>
          <w:p w:rsidR="001A700E" w:rsidRPr="00430315" w:rsidRDefault="00FF5A55" w:rsidP="00430315">
            <w:pPr>
              <w:widowControl/>
              <w:spacing w:line="240" w:lineRule="exact"/>
              <w:jc w:val="center"/>
              <w:rPr>
                <w:rFonts w:eastAsia="仿宋_GB2312"/>
                <w:kern w:val="0"/>
                <w:szCs w:val="21"/>
              </w:rPr>
            </w:pPr>
            <w:r w:rsidRPr="00430315">
              <w:rPr>
                <w:rFonts w:eastAsia="仿宋_GB2312"/>
                <w:kern w:val="0"/>
                <w:szCs w:val="21"/>
              </w:rPr>
              <w:t>0</w:t>
            </w:r>
          </w:p>
        </w:tc>
        <w:tc>
          <w:tcPr>
            <w:tcW w:w="704" w:type="dxa"/>
            <w:gridSpan w:val="2"/>
            <w:tcBorders>
              <w:top w:val="nil"/>
              <w:left w:val="nil"/>
              <w:bottom w:val="single" w:sz="4" w:space="0" w:color="auto"/>
              <w:right w:val="single" w:sz="4" w:space="0" w:color="auto"/>
            </w:tcBorders>
            <w:vAlign w:val="center"/>
          </w:tcPr>
          <w:p w:rsidR="001A700E" w:rsidRPr="00430315" w:rsidRDefault="005B5470" w:rsidP="00430315">
            <w:pPr>
              <w:widowControl/>
              <w:spacing w:line="240" w:lineRule="exact"/>
              <w:jc w:val="center"/>
              <w:rPr>
                <w:rFonts w:eastAsia="仿宋_GB2312"/>
                <w:kern w:val="0"/>
                <w:szCs w:val="21"/>
              </w:rPr>
            </w:pPr>
            <w:r w:rsidRPr="00430315">
              <w:rPr>
                <w:rFonts w:eastAsia="仿宋_GB2312"/>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1A700E" w:rsidRPr="00430315" w:rsidRDefault="00FF5A55" w:rsidP="00430315">
            <w:pPr>
              <w:widowControl/>
              <w:spacing w:line="240" w:lineRule="exact"/>
              <w:jc w:val="center"/>
              <w:rPr>
                <w:rFonts w:eastAsia="仿宋_GB2312"/>
                <w:kern w:val="0"/>
                <w:szCs w:val="21"/>
              </w:rPr>
            </w:pPr>
            <w:r w:rsidRPr="00430315">
              <w:rPr>
                <w:rFonts w:eastAsia="仿宋_GB2312"/>
                <w:kern w:val="0"/>
                <w:szCs w:val="21"/>
              </w:rPr>
              <w:t>0</w:t>
            </w:r>
          </w:p>
        </w:tc>
        <w:tc>
          <w:tcPr>
            <w:tcW w:w="710" w:type="dxa"/>
            <w:tcBorders>
              <w:top w:val="nil"/>
              <w:left w:val="nil"/>
              <w:bottom w:val="single" w:sz="4" w:space="0" w:color="auto"/>
              <w:right w:val="single" w:sz="4" w:space="0" w:color="auto"/>
            </w:tcBorders>
            <w:vAlign w:val="center"/>
          </w:tcPr>
          <w:p w:rsidR="001A700E" w:rsidRPr="00430315" w:rsidRDefault="005B5470" w:rsidP="00430315">
            <w:pPr>
              <w:widowControl/>
              <w:spacing w:line="240" w:lineRule="exact"/>
              <w:jc w:val="center"/>
              <w:rPr>
                <w:rFonts w:eastAsia="仿宋_GB2312"/>
                <w:kern w:val="0"/>
                <w:szCs w:val="21"/>
              </w:rPr>
            </w:pPr>
            <w:r w:rsidRPr="00430315">
              <w:rPr>
                <w:rFonts w:eastAsia="仿宋_GB2312"/>
                <w:kern w:val="0"/>
                <w:szCs w:val="21"/>
              </w:rPr>
              <w:t>—</w:t>
            </w:r>
          </w:p>
        </w:tc>
      </w:tr>
      <w:tr w:rsidR="001A700E" w:rsidTr="00430315">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1A700E" w:rsidRDefault="001A700E">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rsidR="001A700E" w:rsidRPr="00430315" w:rsidRDefault="00FF5A55" w:rsidP="00430315">
            <w:pPr>
              <w:widowControl/>
              <w:spacing w:line="240" w:lineRule="exact"/>
              <w:jc w:val="center"/>
              <w:rPr>
                <w:rFonts w:eastAsia="仿宋_GB2312"/>
                <w:kern w:val="0"/>
                <w:szCs w:val="21"/>
              </w:rPr>
            </w:pPr>
            <w:r w:rsidRPr="00430315">
              <w:rPr>
                <w:rFonts w:eastAsia="仿宋_GB2312"/>
                <w:kern w:val="0"/>
                <w:szCs w:val="21"/>
              </w:rPr>
              <w:t>0</w:t>
            </w:r>
          </w:p>
        </w:tc>
        <w:tc>
          <w:tcPr>
            <w:tcW w:w="1132" w:type="dxa"/>
            <w:gridSpan w:val="2"/>
            <w:tcBorders>
              <w:top w:val="nil"/>
              <w:left w:val="nil"/>
              <w:bottom w:val="single" w:sz="4" w:space="0" w:color="auto"/>
              <w:right w:val="single" w:sz="4" w:space="0" w:color="auto"/>
            </w:tcBorders>
            <w:vAlign w:val="center"/>
          </w:tcPr>
          <w:p w:rsidR="001A700E" w:rsidRPr="00430315" w:rsidRDefault="00FF5A55" w:rsidP="00430315">
            <w:pPr>
              <w:widowControl/>
              <w:spacing w:line="240" w:lineRule="exact"/>
              <w:jc w:val="center"/>
              <w:rPr>
                <w:rFonts w:eastAsia="仿宋_GB2312"/>
                <w:kern w:val="0"/>
                <w:szCs w:val="21"/>
              </w:rPr>
            </w:pPr>
            <w:r w:rsidRPr="00430315">
              <w:rPr>
                <w:rFonts w:eastAsia="仿宋_GB2312"/>
                <w:kern w:val="0"/>
                <w:szCs w:val="21"/>
              </w:rPr>
              <w:t>0</w:t>
            </w:r>
          </w:p>
        </w:tc>
        <w:tc>
          <w:tcPr>
            <w:tcW w:w="1127" w:type="dxa"/>
            <w:gridSpan w:val="2"/>
            <w:tcBorders>
              <w:top w:val="nil"/>
              <w:left w:val="nil"/>
              <w:bottom w:val="single" w:sz="4" w:space="0" w:color="auto"/>
              <w:right w:val="single" w:sz="4" w:space="0" w:color="auto"/>
            </w:tcBorders>
            <w:vAlign w:val="center"/>
          </w:tcPr>
          <w:p w:rsidR="001A700E" w:rsidRPr="00430315" w:rsidRDefault="00FF5A55" w:rsidP="00430315">
            <w:pPr>
              <w:widowControl/>
              <w:spacing w:line="240" w:lineRule="exact"/>
              <w:jc w:val="center"/>
              <w:rPr>
                <w:rFonts w:eastAsia="仿宋_GB2312"/>
                <w:kern w:val="0"/>
                <w:szCs w:val="21"/>
              </w:rPr>
            </w:pPr>
            <w:r w:rsidRPr="00430315">
              <w:rPr>
                <w:rFonts w:eastAsia="仿宋_GB2312"/>
                <w:kern w:val="0"/>
                <w:szCs w:val="21"/>
              </w:rPr>
              <w:t>0</w:t>
            </w:r>
          </w:p>
        </w:tc>
        <w:tc>
          <w:tcPr>
            <w:tcW w:w="704" w:type="dxa"/>
            <w:gridSpan w:val="2"/>
            <w:tcBorders>
              <w:top w:val="nil"/>
              <w:left w:val="nil"/>
              <w:bottom w:val="single" w:sz="4" w:space="0" w:color="auto"/>
              <w:right w:val="single" w:sz="4" w:space="0" w:color="auto"/>
            </w:tcBorders>
            <w:vAlign w:val="center"/>
          </w:tcPr>
          <w:p w:rsidR="001A700E" w:rsidRPr="00430315" w:rsidRDefault="005B5470" w:rsidP="00430315">
            <w:pPr>
              <w:widowControl/>
              <w:spacing w:line="240" w:lineRule="exact"/>
              <w:jc w:val="center"/>
              <w:rPr>
                <w:rFonts w:eastAsia="仿宋_GB2312"/>
                <w:kern w:val="0"/>
                <w:szCs w:val="21"/>
              </w:rPr>
            </w:pPr>
            <w:r w:rsidRPr="00430315">
              <w:rPr>
                <w:rFonts w:eastAsia="仿宋_GB2312"/>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1A700E" w:rsidRPr="00430315" w:rsidRDefault="00FF5A55" w:rsidP="00430315">
            <w:pPr>
              <w:widowControl/>
              <w:spacing w:line="240" w:lineRule="exact"/>
              <w:jc w:val="center"/>
              <w:rPr>
                <w:rFonts w:eastAsia="仿宋_GB2312"/>
                <w:kern w:val="0"/>
                <w:szCs w:val="21"/>
              </w:rPr>
            </w:pPr>
            <w:r w:rsidRPr="00430315">
              <w:rPr>
                <w:rFonts w:eastAsia="仿宋_GB2312"/>
                <w:kern w:val="0"/>
                <w:szCs w:val="21"/>
              </w:rPr>
              <w:t>0</w:t>
            </w:r>
          </w:p>
        </w:tc>
        <w:tc>
          <w:tcPr>
            <w:tcW w:w="710" w:type="dxa"/>
            <w:tcBorders>
              <w:top w:val="nil"/>
              <w:left w:val="nil"/>
              <w:bottom w:val="single" w:sz="4" w:space="0" w:color="auto"/>
              <w:right w:val="single" w:sz="4" w:space="0" w:color="auto"/>
            </w:tcBorders>
            <w:vAlign w:val="center"/>
          </w:tcPr>
          <w:p w:rsidR="001A700E" w:rsidRPr="00430315" w:rsidRDefault="005B5470" w:rsidP="00430315">
            <w:pPr>
              <w:widowControl/>
              <w:spacing w:line="240" w:lineRule="exact"/>
              <w:jc w:val="center"/>
              <w:rPr>
                <w:rFonts w:eastAsia="仿宋_GB2312"/>
                <w:kern w:val="0"/>
                <w:szCs w:val="21"/>
              </w:rPr>
            </w:pPr>
            <w:r w:rsidRPr="00430315">
              <w:rPr>
                <w:rFonts w:eastAsia="仿宋_GB2312"/>
                <w:kern w:val="0"/>
                <w:szCs w:val="21"/>
              </w:rPr>
              <w:t>—</w:t>
            </w:r>
          </w:p>
        </w:tc>
      </w:tr>
      <w:tr w:rsidR="001A700E" w:rsidTr="00F46E0C">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1A700E" w:rsidTr="00F46E0C">
        <w:trPr>
          <w:trHeight w:hRule="exact" w:val="1597"/>
          <w:jc w:val="center"/>
        </w:trPr>
        <w:tc>
          <w:tcPr>
            <w:tcW w:w="585" w:type="dxa"/>
            <w:vMerge/>
            <w:tcBorders>
              <w:top w:val="nil"/>
              <w:left w:val="single" w:sz="4" w:space="0" w:color="auto"/>
              <w:bottom w:val="single" w:sz="4" w:space="0" w:color="auto"/>
              <w:right w:val="single" w:sz="4" w:space="0" w:color="auto"/>
            </w:tcBorders>
            <w:vAlign w:val="center"/>
          </w:tcPr>
          <w:p w:rsidR="001A700E" w:rsidRDefault="001A700E">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rsidR="001A700E" w:rsidRDefault="0092733A" w:rsidP="000609B1">
            <w:pPr>
              <w:widowControl/>
              <w:spacing w:line="240" w:lineRule="exact"/>
              <w:rPr>
                <w:rFonts w:ascii="仿宋_GB2312" w:eastAsia="仿宋_GB2312" w:hAnsi="宋体" w:cs="宋体"/>
                <w:kern w:val="0"/>
                <w:szCs w:val="21"/>
              </w:rPr>
            </w:pPr>
            <w:r w:rsidRPr="0092733A">
              <w:rPr>
                <w:rFonts w:ascii="仿宋_GB2312" w:eastAsia="仿宋_GB2312" w:hAnsi="宋体" w:cs="宋体" w:hint="eastAsia"/>
                <w:kern w:val="0"/>
                <w:szCs w:val="21"/>
              </w:rPr>
              <w:t>调研国外智慧养老平台产业现状，形成《国内外智慧养老平台典型产品、技术与服务名录》，基于产业特点建立智慧养老平台产业成熟度测量模型，基于不同政策干预下的产业演化路径的研究得出产业最优干预策略集，形成政策建议报告，以指导智慧养老平台产业良性、健康、高效发展。</w:t>
            </w:r>
          </w:p>
        </w:tc>
        <w:tc>
          <w:tcPr>
            <w:tcW w:w="3387" w:type="dxa"/>
            <w:gridSpan w:val="7"/>
            <w:tcBorders>
              <w:top w:val="single" w:sz="4" w:space="0" w:color="auto"/>
              <w:left w:val="nil"/>
              <w:bottom w:val="single" w:sz="4" w:space="0" w:color="auto"/>
              <w:right w:val="single" w:sz="4" w:space="0" w:color="auto"/>
            </w:tcBorders>
            <w:vAlign w:val="center"/>
          </w:tcPr>
          <w:p w:rsidR="000609B1" w:rsidRDefault="000609B1" w:rsidP="000609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预期目标均已完成</w:t>
            </w:r>
          </w:p>
        </w:tc>
      </w:tr>
      <w:tr w:rsidR="001A700E" w:rsidTr="00B33FD4">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p>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w:t>
            </w:r>
          </w:p>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w:t>
            </w:r>
          </w:p>
          <w:p w:rsidR="001A700E" w:rsidRDefault="005B5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rsidR="001A700E" w:rsidRPr="00F00F87" w:rsidRDefault="005B5470">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1A700E" w:rsidRPr="00F00F87" w:rsidRDefault="005B5470">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rsidR="001A700E" w:rsidRPr="00F00F87" w:rsidRDefault="005B5470">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rsidR="001A700E" w:rsidRPr="00F00F87" w:rsidRDefault="005B5470">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年度</w:t>
            </w:r>
          </w:p>
          <w:p w:rsidR="001A700E" w:rsidRPr="00F00F87" w:rsidRDefault="005B5470">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rsidR="001A700E" w:rsidRPr="00F00F87" w:rsidRDefault="005B5470">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实际</w:t>
            </w:r>
          </w:p>
          <w:p w:rsidR="001A700E" w:rsidRPr="00F00F87" w:rsidRDefault="005B5470">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1A700E" w:rsidRPr="00F00F87" w:rsidRDefault="005B5470">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分值</w:t>
            </w:r>
          </w:p>
        </w:tc>
        <w:tc>
          <w:tcPr>
            <w:tcW w:w="730" w:type="dxa"/>
            <w:gridSpan w:val="2"/>
            <w:tcBorders>
              <w:top w:val="single" w:sz="4" w:space="0" w:color="auto"/>
              <w:left w:val="nil"/>
              <w:bottom w:val="single" w:sz="4" w:space="0" w:color="auto"/>
              <w:right w:val="single" w:sz="4" w:space="0" w:color="auto"/>
            </w:tcBorders>
            <w:vAlign w:val="center"/>
          </w:tcPr>
          <w:p w:rsidR="001A700E" w:rsidRPr="00F00F87" w:rsidRDefault="005B5470">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得分</w:t>
            </w:r>
          </w:p>
        </w:tc>
        <w:tc>
          <w:tcPr>
            <w:tcW w:w="1246" w:type="dxa"/>
            <w:gridSpan w:val="2"/>
            <w:tcBorders>
              <w:top w:val="single" w:sz="4" w:space="0" w:color="auto"/>
              <w:left w:val="nil"/>
              <w:bottom w:val="single" w:sz="4" w:space="0" w:color="auto"/>
              <w:right w:val="single" w:sz="4" w:space="0" w:color="auto"/>
            </w:tcBorders>
            <w:vAlign w:val="center"/>
          </w:tcPr>
          <w:p w:rsidR="001A700E" w:rsidRPr="00F00F87" w:rsidRDefault="005B5470">
            <w:pPr>
              <w:widowControl/>
              <w:spacing w:line="240" w:lineRule="exact"/>
              <w:jc w:val="center"/>
              <w:rPr>
                <w:rFonts w:ascii="仿宋_GB2312" w:eastAsia="仿宋_GB2312" w:hAnsi="宋体" w:cs="宋体"/>
                <w:kern w:val="0"/>
                <w:sz w:val="20"/>
                <w:szCs w:val="21"/>
              </w:rPr>
            </w:pPr>
            <w:r w:rsidRPr="00F00F87">
              <w:rPr>
                <w:rFonts w:ascii="仿宋_GB2312" w:eastAsia="仿宋_GB2312" w:hAnsi="宋体" w:cs="宋体" w:hint="eastAsia"/>
                <w:kern w:val="0"/>
                <w:sz w:val="20"/>
                <w:szCs w:val="21"/>
              </w:rPr>
              <w:t>偏差原因分析及改进</w:t>
            </w:r>
          </w:p>
          <w:p w:rsidR="001A700E" w:rsidRPr="00F00F87" w:rsidRDefault="005B5470">
            <w:pPr>
              <w:widowControl/>
              <w:spacing w:line="240" w:lineRule="exact"/>
              <w:jc w:val="center"/>
              <w:rPr>
                <w:rFonts w:ascii="仿宋_GB2312" w:eastAsia="仿宋_GB2312" w:hAnsi="宋体" w:cs="宋体"/>
                <w:kern w:val="0"/>
                <w:sz w:val="20"/>
                <w:szCs w:val="21"/>
              </w:rPr>
            </w:pPr>
            <w:r w:rsidRPr="00F00F87">
              <w:rPr>
                <w:rFonts w:ascii="仿宋_GB2312" w:eastAsia="仿宋_GB2312" w:hAnsi="宋体" w:cs="宋体" w:hint="eastAsia"/>
                <w:kern w:val="0"/>
                <w:sz w:val="20"/>
                <w:szCs w:val="21"/>
              </w:rPr>
              <w:t>措施</w:t>
            </w:r>
          </w:p>
        </w:tc>
      </w:tr>
      <w:tr w:rsidR="000609B1" w:rsidTr="00B33FD4">
        <w:trPr>
          <w:trHeight w:hRule="exact" w:val="732"/>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609B1" w:rsidRDefault="000609B1" w:rsidP="000609B1">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0609B1" w:rsidRPr="00F00F87" w:rsidRDefault="000609B1" w:rsidP="000609B1">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right w:val="single" w:sz="4" w:space="0" w:color="auto"/>
            </w:tcBorders>
            <w:vAlign w:val="center"/>
          </w:tcPr>
          <w:p w:rsidR="000609B1" w:rsidRPr="00F00F87" w:rsidRDefault="000609B1" w:rsidP="000609B1">
            <w:pPr>
              <w:widowControl/>
              <w:spacing w:line="240" w:lineRule="exact"/>
              <w:jc w:val="center"/>
              <w:rPr>
                <w:rFonts w:eastAsia="仿宋_GB2312"/>
                <w:kern w:val="0"/>
                <w:szCs w:val="21"/>
              </w:rPr>
            </w:pPr>
            <w:r w:rsidRPr="00F00F87">
              <w:rPr>
                <w:rFonts w:eastAsia="仿宋_GB2312"/>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rsidR="000609B1" w:rsidRPr="00F00F87" w:rsidRDefault="000609B1" w:rsidP="000609B1">
            <w:pPr>
              <w:widowControl/>
              <w:spacing w:line="240" w:lineRule="exact"/>
              <w:jc w:val="left"/>
              <w:rPr>
                <w:rFonts w:eastAsia="仿宋_GB2312"/>
                <w:color w:val="000000"/>
                <w:kern w:val="0"/>
                <w:szCs w:val="21"/>
              </w:rPr>
            </w:pPr>
            <w:r w:rsidRPr="00F00F87">
              <w:rPr>
                <w:rFonts w:eastAsia="仿宋_GB2312"/>
                <w:color w:val="000000"/>
                <w:kern w:val="0"/>
                <w:szCs w:val="21"/>
              </w:rPr>
              <w:t>国内外智慧养老平台典型产品、技术与服务名录</w:t>
            </w:r>
          </w:p>
        </w:tc>
        <w:tc>
          <w:tcPr>
            <w:tcW w:w="849" w:type="dxa"/>
            <w:tcBorders>
              <w:top w:val="single" w:sz="4" w:space="0" w:color="auto"/>
              <w:left w:val="nil"/>
              <w:bottom w:val="single" w:sz="4" w:space="0" w:color="auto"/>
              <w:right w:val="single" w:sz="4" w:space="0" w:color="auto"/>
            </w:tcBorders>
            <w:vAlign w:val="center"/>
          </w:tcPr>
          <w:p w:rsidR="000609B1" w:rsidRPr="00F00F87" w:rsidRDefault="000609B1" w:rsidP="000609B1">
            <w:pPr>
              <w:widowControl/>
              <w:jc w:val="center"/>
              <w:rPr>
                <w:kern w:val="0"/>
                <w:sz w:val="24"/>
              </w:rPr>
            </w:pPr>
            <w:r w:rsidRPr="00F00F87">
              <w:t>1</w:t>
            </w:r>
            <w:r w:rsidRPr="00F00F87">
              <w:t>套</w:t>
            </w:r>
          </w:p>
        </w:tc>
        <w:tc>
          <w:tcPr>
            <w:tcW w:w="848" w:type="dxa"/>
            <w:tcBorders>
              <w:top w:val="single" w:sz="4" w:space="0" w:color="auto"/>
              <w:left w:val="nil"/>
              <w:bottom w:val="single" w:sz="4" w:space="0" w:color="auto"/>
              <w:right w:val="single" w:sz="4" w:space="0" w:color="auto"/>
            </w:tcBorders>
            <w:vAlign w:val="center"/>
          </w:tcPr>
          <w:p w:rsidR="000609B1" w:rsidRPr="00F00F87" w:rsidRDefault="000609B1" w:rsidP="000609B1">
            <w:pPr>
              <w:widowControl/>
              <w:jc w:val="center"/>
              <w:rPr>
                <w:kern w:val="0"/>
                <w:sz w:val="24"/>
              </w:rPr>
            </w:pPr>
            <w:r w:rsidRPr="00F00F87">
              <w:t>1</w:t>
            </w:r>
            <w:r w:rsidRPr="00F00F87">
              <w:t>套</w:t>
            </w:r>
          </w:p>
        </w:tc>
        <w:tc>
          <w:tcPr>
            <w:tcW w:w="563" w:type="dxa"/>
            <w:gridSpan w:val="2"/>
            <w:tcBorders>
              <w:top w:val="single" w:sz="4" w:space="0" w:color="auto"/>
              <w:left w:val="nil"/>
              <w:bottom w:val="single" w:sz="4" w:space="0" w:color="auto"/>
              <w:right w:val="single" w:sz="4" w:space="0" w:color="auto"/>
            </w:tcBorders>
            <w:vAlign w:val="center"/>
          </w:tcPr>
          <w:p w:rsidR="000609B1" w:rsidRPr="00F00F87" w:rsidRDefault="00F00F87" w:rsidP="000609B1">
            <w:pPr>
              <w:widowControl/>
              <w:spacing w:line="240" w:lineRule="exact"/>
              <w:jc w:val="center"/>
              <w:rPr>
                <w:rFonts w:eastAsia="仿宋_GB2312"/>
                <w:kern w:val="0"/>
                <w:szCs w:val="21"/>
              </w:rPr>
            </w:pPr>
            <w:r w:rsidRPr="00F00F87">
              <w:rPr>
                <w:rFonts w:eastAsia="仿宋_GB2312" w:hint="eastAsia"/>
                <w:kern w:val="0"/>
                <w:szCs w:val="21"/>
              </w:rPr>
              <w:t>1</w:t>
            </w:r>
            <w:r w:rsidRPr="00F00F87">
              <w:rPr>
                <w:rFonts w:eastAsia="仿宋_GB2312"/>
                <w:kern w:val="0"/>
                <w:szCs w:val="21"/>
              </w:rPr>
              <w:t>0</w:t>
            </w:r>
          </w:p>
        </w:tc>
        <w:tc>
          <w:tcPr>
            <w:tcW w:w="730" w:type="dxa"/>
            <w:gridSpan w:val="2"/>
            <w:tcBorders>
              <w:top w:val="single" w:sz="4" w:space="0" w:color="auto"/>
              <w:left w:val="nil"/>
              <w:bottom w:val="single" w:sz="4" w:space="0" w:color="auto"/>
              <w:right w:val="single" w:sz="4" w:space="0" w:color="auto"/>
            </w:tcBorders>
            <w:vAlign w:val="center"/>
          </w:tcPr>
          <w:p w:rsidR="000609B1" w:rsidRPr="00F00F87" w:rsidRDefault="00F00F87" w:rsidP="000609B1">
            <w:pPr>
              <w:widowControl/>
              <w:spacing w:line="240" w:lineRule="exact"/>
              <w:jc w:val="center"/>
              <w:rPr>
                <w:rFonts w:eastAsia="仿宋_GB2312"/>
                <w:kern w:val="0"/>
                <w:szCs w:val="21"/>
              </w:rPr>
            </w:pPr>
            <w:r w:rsidRPr="00F00F87">
              <w:rPr>
                <w:rFonts w:eastAsia="仿宋_GB2312" w:hint="eastAsia"/>
                <w:kern w:val="0"/>
                <w:szCs w:val="21"/>
              </w:rPr>
              <w:t>1</w:t>
            </w:r>
            <w:r w:rsidRPr="00F00F87">
              <w:rPr>
                <w:rFonts w:eastAsia="仿宋_GB2312"/>
                <w:kern w:val="0"/>
                <w:szCs w:val="21"/>
              </w:rPr>
              <w:t>0</w:t>
            </w:r>
          </w:p>
        </w:tc>
        <w:tc>
          <w:tcPr>
            <w:tcW w:w="1246" w:type="dxa"/>
            <w:gridSpan w:val="2"/>
            <w:tcBorders>
              <w:top w:val="single" w:sz="4" w:space="0" w:color="auto"/>
              <w:left w:val="nil"/>
              <w:bottom w:val="single" w:sz="4" w:space="0" w:color="auto"/>
              <w:right w:val="single" w:sz="4" w:space="0" w:color="auto"/>
            </w:tcBorders>
            <w:vAlign w:val="center"/>
          </w:tcPr>
          <w:p w:rsidR="000609B1" w:rsidRPr="00F00F87" w:rsidRDefault="008B3237" w:rsidP="000609B1">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无偏差</w:t>
            </w:r>
          </w:p>
        </w:tc>
      </w:tr>
      <w:tr w:rsidR="000609B1" w:rsidTr="00B33FD4">
        <w:trPr>
          <w:trHeight w:hRule="exact" w:val="572"/>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609B1" w:rsidRDefault="000609B1" w:rsidP="000609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609B1" w:rsidRPr="00F00F87" w:rsidRDefault="000609B1" w:rsidP="000609B1">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rsidR="000609B1" w:rsidRPr="00F00F87" w:rsidRDefault="000609B1" w:rsidP="000609B1">
            <w:pPr>
              <w:widowControl/>
              <w:spacing w:line="240" w:lineRule="exact"/>
              <w:jc w:val="center"/>
              <w:rPr>
                <w:rFonts w:eastAsia="仿宋_GB2312"/>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0609B1" w:rsidRPr="00F00F87" w:rsidRDefault="000609B1" w:rsidP="000609B1">
            <w:pPr>
              <w:widowControl/>
              <w:spacing w:line="240" w:lineRule="exact"/>
              <w:jc w:val="left"/>
              <w:rPr>
                <w:rFonts w:eastAsia="仿宋_GB2312"/>
                <w:color w:val="000000"/>
                <w:kern w:val="0"/>
                <w:szCs w:val="21"/>
              </w:rPr>
            </w:pPr>
            <w:r w:rsidRPr="00F00F87">
              <w:rPr>
                <w:rFonts w:eastAsia="仿宋_GB2312"/>
                <w:color w:val="000000"/>
                <w:kern w:val="0"/>
                <w:szCs w:val="21"/>
              </w:rPr>
              <w:t>智慧养老平台产业成熟度测量指标体系</w:t>
            </w:r>
          </w:p>
        </w:tc>
        <w:tc>
          <w:tcPr>
            <w:tcW w:w="849" w:type="dxa"/>
            <w:tcBorders>
              <w:top w:val="single" w:sz="4" w:space="0" w:color="auto"/>
              <w:left w:val="nil"/>
              <w:bottom w:val="single" w:sz="4" w:space="0" w:color="auto"/>
              <w:right w:val="single" w:sz="4" w:space="0" w:color="auto"/>
            </w:tcBorders>
            <w:vAlign w:val="center"/>
          </w:tcPr>
          <w:p w:rsidR="000609B1" w:rsidRPr="00F00F87" w:rsidRDefault="000609B1" w:rsidP="000609B1">
            <w:pPr>
              <w:jc w:val="center"/>
            </w:pPr>
            <w:r w:rsidRPr="00F00F87">
              <w:t>1</w:t>
            </w:r>
            <w:r w:rsidRPr="00F00F87">
              <w:t>套</w:t>
            </w:r>
          </w:p>
        </w:tc>
        <w:tc>
          <w:tcPr>
            <w:tcW w:w="848" w:type="dxa"/>
            <w:tcBorders>
              <w:top w:val="single" w:sz="4" w:space="0" w:color="auto"/>
              <w:left w:val="nil"/>
              <w:bottom w:val="single" w:sz="4" w:space="0" w:color="auto"/>
              <w:right w:val="single" w:sz="4" w:space="0" w:color="auto"/>
            </w:tcBorders>
            <w:vAlign w:val="center"/>
          </w:tcPr>
          <w:p w:rsidR="000609B1" w:rsidRPr="00F00F87" w:rsidRDefault="000609B1" w:rsidP="000609B1">
            <w:pPr>
              <w:jc w:val="center"/>
            </w:pPr>
            <w:r w:rsidRPr="00F00F87">
              <w:t>1</w:t>
            </w:r>
            <w:r w:rsidRPr="00F00F87">
              <w:t>套</w:t>
            </w:r>
          </w:p>
        </w:tc>
        <w:tc>
          <w:tcPr>
            <w:tcW w:w="563" w:type="dxa"/>
            <w:gridSpan w:val="2"/>
            <w:tcBorders>
              <w:top w:val="single" w:sz="4" w:space="0" w:color="auto"/>
              <w:left w:val="nil"/>
              <w:bottom w:val="single" w:sz="4" w:space="0" w:color="auto"/>
              <w:right w:val="single" w:sz="4" w:space="0" w:color="auto"/>
            </w:tcBorders>
            <w:vAlign w:val="center"/>
          </w:tcPr>
          <w:p w:rsidR="000609B1" w:rsidRPr="00F00F87" w:rsidRDefault="00F00F87" w:rsidP="000609B1">
            <w:pPr>
              <w:widowControl/>
              <w:spacing w:line="240" w:lineRule="exact"/>
              <w:jc w:val="center"/>
              <w:rPr>
                <w:rFonts w:eastAsia="仿宋_GB2312"/>
                <w:kern w:val="0"/>
                <w:szCs w:val="21"/>
              </w:rPr>
            </w:pPr>
            <w:r w:rsidRPr="00F00F87">
              <w:rPr>
                <w:rFonts w:eastAsia="仿宋_GB2312" w:hint="eastAsia"/>
                <w:kern w:val="0"/>
                <w:szCs w:val="21"/>
              </w:rPr>
              <w:t>1</w:t>
            </w:r>
            <w:r w:rsidRPr="00F00F87">
              <w:rPr>
                <w:rFonts w:eastAsia="仿宋_GB2312"/>
                <w:kern w:val="0"/>
                <w:szCs w:val="21"/>
              </w:rPr>
              <w:t>0</w:t>
            </w:r>
          </w:p>
        </w:tc>
        <w:tc>
          <w:tcPr>
            <w:tcW w:w="730" w:type="dxa"/>
            <w:gridSpan w:val="2"/>
            <w:tcBorders>
              <w:top w:val="single" w:sz="4" w:space="0" w:color="auto"/>
              <w:left w:val="nil"/>
              <w:bottom w:val="single" w:sz="4" w:space="0" w:color="auto"/>
              <w:right w:val="single" w:sz="4" w:space="0" w:color="auto"/>
            </w:tcBorders>
            <w:vAlign w:val="center"/>
          </w:tcPr>
          <w:p w:rsidR="000609B1" w:rsidRPr="00F00F87" w:rsidRDefault="00F00F87" w:rsidP="000609B1">
            <w:pPr>
              <w:widowControl/>
              <w:spacing w:line="240" w:lineRule="exact"/>
              <w:jc w:val="center"/>
              <w:rPr>
                <w:rFonts w:eastAsia="仿宋_GB2312"/>
                <w:kern w:val="0"/>
                <w:szCs w:val="21"/>
              </w:rPr>
            </w:pPr>
            <w:r w:rsidRPr="00F00F87">
              <w:rPr>
                <w:rFonts w:eastAsia="仿宋_GB2312" w:hint="eastAsia"/>
                <w:kern w:val="0"/>
                <w:szCs w:val="21"/>
              </w:rPr>
              <w:t>1</w:t>
            </w:r>
            <w:r w:rsidRPr="00F00F87">
              <w:rPr>
                <w:rFonts w:eastAsia="仿宋_GB2312"/>
                <w:kern w:val="0"/>
                <w:szCs w:val="21"/>
              </w:rPr>
              <w:t>0</w:t>
            </w:r>
          </w:p>
        </w:tc>
        <w:tc>
          <w:tcPr>
            <w:tcW w:w="1246" w:type="dxa"/>
            <w:gridSpan w:val="2"/>
            <w:tcBorders>
              <w:top w:val="single" w:sz="4" w:space="0" w:color="auto"/>
              <w:left w:val="nil"/>
              <w:bottom w:val="single" w:sz="4" w:space="0" w:color="auto"/>
              <w:right w:val="single" w:sz="4" w:space="0" w:color="auto"/>
            </w:tcBorders>
            <w:vAlign w:val="center"/>
          </w:tcPr>
          <w:p w:rsidR="000609B1" w:rsidRPr="00F00F87" w:rsidRDefault="008B3237" w:rsidP="000609B1">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无偏差</w:t>
            </w:r>
          </w:p>
        </w:tc>
      </w:tr>
      <w:tr w:rsidR="000609B1" w:rsidTr="00B33FD4">
        <w:trPr>
          <w:trHeight w:hRule="exact" w:val="70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609B1" w:rsidRDefault="000609B1" w:rsidP="000609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609B1" w:rsidRPr="00F00F87" w:rsidRDefault="000609B1" w:rsidP="000609B1">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rsidR="000609B1" w:rsidRPr="00F00F87" w:rsidRDefault="000609B1" w:rsidP="000609B1">
            <w:pPr>
              <w:widowControl/>
              <w:spacing w:line="240" w:lineRule="exact"/>
              <w:jc w:val="center"/>
              <w:rPr>
                <w:rFonts w:eastAsia="仿宋_GB2312"/>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0609B1" w:rsidRPr="00F00F87" w:rsidRDefault="000609B1" w:rsidP="000609B1">
            <w:pPr>
              <w:widowControl/>
              <w:spacing w:line="240" w:lineRule="exact"/>
              <w:jc w:val="left"/>
              <w:rPr>
                <w:rFonts w:eastAsia="仿宋_GB2312"/>
                <w:color w:val="000000"/>
                <w:kern w:val="0"/>
                <w:szCs w:val="21"/>
              </w:rPr>
            </w:pPr>
            <w:r w:rsidRPr="00F00F87">
              <w:rPr>
                <w:rFonts w:eastAsia="仿宋_GB2312"/>
                <w:color w:val="000000"/>
                <w:kern w:val="0"/>
                <w:szCs w:val="21"/>
              </w:rPr>
              <w:t>智慧养老平台产业成熟度测量模型</w:t>
            </w:r>
          </w:p>
        </w:tc>
        <w:tc>
          <w:tcPr>
            <w:tcW w:w="849" w:type="dxa"/>
            <w:tcBorders>
              <w:top w:val="single" w:sz="4" w:space="0" w:color="auto"/>
              <w:left w:val="nil"/>
              <w:bottom w:val="single" w:sz="4" w:space="0" w:color="auto"/>
              <w:right w:val="single" w:sz="4" w:space="0" w:color="auto"/>
            </w:tcBorders>
            <w:vAlign w:val="center"/>
          </w:tcPr>
          <w:p w:rsidR="000609B1" w:rsidRPr="00F00F87" w:rsidRDefault="000609B1" w:rsidP="000609B1">
            <w:pPr>
              <w:jc w:val="center"/>
            </w:pPr>
            <w:r w:rsidRPr="00F00F87">
              <w:t>1</w:t>
            </w:r>
            <w:r w:rsidRPr="00F00F87">
              <w:t>套</w:t>
            </w:r>
          </w:p>
        </w:tc>
        <w:tc>
          <w:tcPr>
            <w:tcW w:w="848" w:type="dxa"/>
            <w:tcBorders>
              <w:top w:val="single" w:sz="4" w:space="0" w:color="auto"/>
              <w:left w:val="nil"/>
              <w:bottom w:val="single" w:sz="4" w:space="0" w:color="auto"/>
              <w:right w:val="single" w:sz="4" w:space="0" w:color="auto"/>
            </w:tcBorders>
            <w:vAlign w:val="center"/>
          </w:tcPr>
          <w:p w:rsidR="000609B1" w:rsidRPr="00F00F87" w:rsidRDefault="000609B1" w:rsidP="000609B1">
            <w:pPr>
              <w:jc w:val="center"/>
            </w:pPr>
            <w:r w:rsidRPr="00F00F87">
              <w:t>1</w:t>
            </w:r>
            <w:r w:rsidRPr="00F00F87">
              <w:t>套</w:t>
            </w:r>
          </w:p>
        </w:tc>
        <w:tc>
          <w:tcPr>
            <w:tcW w:w="563" w:type="dxa"/>
            <w:gridSpan w:val="2"/>
            <w:tcBorders>
              <w:top w:val="single" w:sz="4" w:space="0" w:color="auto"/>
              <w:left w:val="nil"/>
              <w:bottom w:val="single" w:sz="4" w:space="0" w:color="auto"/>
              <w:right w:val="single" w:sz="4" w:space="0" w:color="auto"/>
            </w:tcBorders>
            <w:vAlign w:val="center"/>
          </w:tcPr>
          <w:p w:rsidR="000609B1" w:rsidRPr="00F00F87" w:rsidRDefault="00F00F87" w:rsidP="000609B1">
            <w:pPr>
              <w:widowControl/>
              <w:spacing w:line="240" w:lineRule="exact"/>
              <w:jc w:val="center"/>
              <w:rPr>
                <w:rFonts w:eastAsia="仿宋_GB2312"/>
                <w:kern w:val="0"/>
                <w:szCs w:val="21"/>
              </w:rPr>
            </w:pPr>
            <w:r w:rsidRPr="00F00F87">
              <w:rPr>
                <w:rFonts w:eastAsia="仿宋_GB2312" w:hint="eastAsia"/>
                <w:kern w:val="0"/>
                <w:szCs w:val="21"/>
              </w:rPr>
              <w:t>1</w:t>
            </w:r>
            <w:r w:rsidRPr="00F00F87">
              <w:rPr>
                <w:rFonts w:eastAsia="仿宋_GB2312"/>
                <w:kern w:val="0"/>
                <w:szCs w:val="21"/>
              </w:rPr>
              <w:t>0</w:t>
            </w:r>
          </w:p>
        </w:tc>
        <w:tc>
          <w:tcPr>
            <w:tcW w:w="730" w:type="dxa"/>
            <w:gridSpan w:val="2"/>
            <w:tcBorders>
              <w:top w:val="single" w:sz="4" w:space="0" w:color="auto"/>
              <w:left w:val="nil"/>
              <w:bottom w:val="single" w:sz="4" w:space="0" w:color="auto"/>
              <w:right w:val="single" w:sz="4" w:space="0" w:color="auto"/>
            </w:tcBorders>
            <w:vAlign w:val="center"/>
          </w:tcPr>
          <w:p w:rsidR="000609B1" w:rsidRPr="00F00F87" w:rsidRDefault="00F00F87" w:rsidP="000609B1">
            <w:pPr>
              <w:widowControl/>
              <w:spacing w:line="240" w:lineRule="exact"/>
              <w:jc w:val="center"/>
              <w:rPr>
                <w:rFonts w:eastAsia="仿宋_GB2312"/>
                <w:kern w:val="0"/>
                <w:szCs w:val="21"/>
              </w:rPr>
            </w:pPr>
            <w:r w:rsidRPr="00F00F87">
              <w:rPr>
                <w:rFonts w:eastAsia="仿宋_GB2312" w:hint="eastAsia"/>
                <w:kern w:val="0"/>
                <w:szCs w:val="21"/>
              </w:rPr>
              <w:t>1</w:t>
            </w:r>
            <w:r w:rsidRPr="00F00F87">
              <w:rPr>
                <w:rFonts w:eastAsia="仿宋_GB2312"/>
                <w:kern w:val="0"/>
                <w:szCs w:val="21"/>
              </w:rPr>
              <w:t>0</w:t>
            </w:r>
          </w:p>
        </w:tc>
        <w:tc>
          <w:tcPr>
            <w:tcW w:w="1246" w:type="dxa"/>
            <w:gridSpan w:val="2"/>
            <w:tcBorders>
              <w:top w:val="single" w:sz="4" w:space="0" w:color="auto"/>
              <w:left w:val="nil"/>
              <w:bottom w:val="single" w:sz="4" w:space="0" w:color="auto"/>
              <w:right w:val="single" w:sz="4" w:space="0" w:color="auto"/>
            </w:tcBorders>
            <w:vAlign w:val="center"/>
          </w:tcPr>
          <w:p w:rsidR="000609B1" w:rsidRPr="00F00F87" w:rsidRDefault="008B3237" w:rsidP="000609B1">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无偏差</w:t>
            </w:r>
          </w:p>
        </w:tc>
      </w:tr>
      <w:tr w:rsidR="000609B1" w:rsidTr="00B33FD4">
        <w:trPr>
          <w:trHeight w:hRule="exact" w:val="57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609B1" w:rsidRDefault="000609B1" w:rsidP="000609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609B1" w:rsidRPr="00F00F87" w:rsidRDefault="000609B1" w:rsidP="000609B1">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rsidR="000609B1" w:rsidRPr="00F00F87" w:rsidRDefault="000609B1" w:rsidP="000609B1">
            <w:pPr>
              <w:widowControl/>
              <w:spacing w:line="240" w:lineRule="exact"/>
              <w:jc w:val="center"/>
              <w:rPr>
                <w:rFonts w:eastAsia="仿宋_GB2312"/>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0609B1" w:rsidRPr="00F00F87" w:rsidRDefault="0092733A" w:rsidP="000609B1">
            <w:pPr>
              <w:widowControl/>
              <w:spacing w:line="240" w:lineRule="exact"/>
              <w:jc w:val="left"/>
              <w:rPr>
                <w:rFonts w:eastAsia="仿宋_GB2312"/>
                <w:color w:val="000000"/>
                <w:kern w:val="0"/>
                <w:szCs w:val="21"/>
              </w:rPr>
            </w:pPr>
            <w:r w:rsidRPr="00F00F87">
              <w:rPr>
                <w:rFonts w:eastAsia="仿宋_GB2312" w:hint="eastAsia"/>
                <w:color w:val="000000"/>
                <w:kern w:val="0"/>
                <w:szCs w:val="21"/>
              </w:rPr>
              <w:t>智慧养老平台产业成熟度测量报告</w:t>
            </w:r>
          </w:p>
        </w:tc>
        <w:tc>
          <w:tcPr>
            <w:tcW w:w="849" w:type="dxa"/>
            <w:tcBorders>
              <w:top w:val="single" w:sz="4" w:space="0" w:color="auto"/>
              <w:left w:val="nil"/>
              <w:bottom w:val="single" w:sz="4" w:space="0" w:color="auto"/>
              <w:right w:val="single" w:sz="4" w:space="0" w:color="auto"/>
            </w:tcBorders>
            <w:vAlign w:val="center"/>
          </w:tcPr>
          <w:p w:rsidR="000609B1" w:rsidRPr="00F00F87" w:rsidRDefault="000609B1" w:rsidP="000609B1">
            <w:pPr>
              <w:jc w:val="center"/>
            </w:pPr>
            <w:r w:rsidRPr="00F00F87">
              <w:t>1</w:t>
            </w:r>
            <w:r w:rsidRPr="00F00F87">
              <w:t>份</w:t>
            </w:r>
          </w:p>
        </w:tc>
        <w:tc>
          <w:tcPr>
            <w:tcW w:w="848" w:type="dxa"/>
            <w:tcBorders>
              <w:top w:val="single" w:sz="4" w:space="0" w:color="auto"/>
              <w:left w:val="nil"/>
              <w:bottom w:val="single" w:sz="4" w:space="0" w:color="auto"/>
              <w:right w:val="single" w:sz="4" w:space="0" w:color="auto"/>
            </w:tcBorders>
            <w:vAlign w:val="center"/>
          </w:tcPr>
          <w:p w:rsidR="000609B1" w:rsidRPr="00F00F87" w:rsidRDefault="000609B1" w:rsidP="000609B1">
            <w:pPr>
              <w:jc w:val="center"/>
            </w:pPr>
            <w:r w:rsidRPr="00F00F87">
              <w:t>1</w:t>
            </w:r>
            <w:r w:rsidRPr="00F00F87">
              <w:t>份</w:t>
            </w:r>
          </w:p>
        </w:tc>
        <w:tc>
          <w:tcPr>
            <w:tcW w:w="563" w:type="dxa"/>
            <w:gridSpan w:val="2"/>
            <w:tcBorders>
              <w:top w:val="single" w:sz="4" w:space="0" w:color="auto"/>
              <w:left w:val="nil"/>
              <w:bottom w:val="single" w:sz="4" w:space="0" w:color="auto"/>
              <w:right w:val="single" w:sz="4" w:space="0" w:color="auto"/>
            </w:tcBorders>
            <w:vAlign w:val="center"/>
          </w:tcPr>
          <w:p w:rsidR="000609B1" w:rsidRPr="00F00F87" w:rsidRDefault="00F00F87" w:rsidP="000609B1">
            <w:pPr>
              <w:widowControl/>
              <w:spacing w:line="240" w:lineRule="exact"/>
              <w:jc w:val="center"/>
              <w:rPr>
                <w:rFonts w:eastAsia="仿宋_GB2312"/>
                <w:kern w:val="0"/>
                <w:szCs w:val="21"/>
              </w:rPr>
            </w:pPr>
            <w:r w:rsidRPr="00F00F87">
              <w:rPr>
                <w:rFonts w:eastAsia="仿宋_GB2312" w:hint="eastAsia"/>
                <w:kern w:val="0"/>
                <w:szCs w:val="21"/>
              </w:rPr>
              <w:t>1</w:t>
            </w:r>
            <w:r w:rsidRPr="00F00F87">
              <w:rPr>
                <w:rFonts w:eastAsia="仿宋_GB2312"/>
                <w:kern w:val="0"/>
                <w:szCs w:val="21"/>
              </w:rPr>
              <w:t>0</w:t>
            </w:r>
          </w:p>
        </w:tc>
        <w:tc>
          <w:tcPr>
            <w:tcW w:w="730" w:type="dxa"/>
            <w:gridSpan w:val="2"/>
            <w:tcBorders>
              <w:top w:val="single" w:sz="4" w:space="0" w:color="auto"/>
              <w:left w:val="nil"/>
              <w:bottom w:val="single" w:sz="4" w:space="0" w:color="auto"/>
              <w:right w:val="single" w:sz="4" w:space="0" w:color="auto"/>
            </w:tcBorders>
            <w:vAlign w:val="center"/>
          </w:tcPr>
          <w:p w:rsidR="000609B1" w:rsidRPr="00F00F87" w:rsidRDefault="00F00F87" w:rsidP="000609B1">
            <w:pPr>
              <w:widowControl/>
              <w:spacing w:line="240" w:lineRule="exact"/>
              <w:jc w:val="center"/>
              <w:rPr>
                <w:rFonts w:eastAsia="仿宋_GB2312"/>
                <w:kern w:val="0"/>
                <w:szCs w:val="21"/>
              </w:rPr>
            </w:pPr>
            <w:r w:rsidRPr="00F00F87">
              <w:rPr>
                <w:rFonts w:eastAsia="仿宋_GB2312" w:hint="eastAsia"/>
                <w:kern w:val="0"/>
                <w:szCs w:val="21"/>
              </w:rPr>
              <w:t>1</w:t>
            </w:r>
            <w:r w:rsidRPr="00F00F87">
              <w:rPr>
                <w:rFonts w:eastAsia="仿宋_GB2312"/>
                <w:kern w:val="0"/>
                <w:szCs w:val="21"/>
              </w:rPr>
              <w:t>0</w:t>
            </w:r>
          </w:p>
        </w:tc>
        <w:tc>
          <w:tcPr>
            <w:tcW w:w="1246" w:type="dxa"/>
            <w:gridSpan w:val="2"/>
            <w:tcBorders>
              <w:top w:val="single" w:sz="4" w:space="0" w:color="auto"/>
              <w:left w:val="nil"/>
              <w:bottom w:val="single" w:sz="4" w:space="0" w:color="auto"/>
              <w:right w:val="single" w:sz="4" w:space="0" w:color="auto"/>
            </w:tcBorders>
            <w:vAlign w:val="center"/>
          </w:tcPr>
          <w:p w:rsidR="000609B1" w:rsidRPr="00F00F87" w:rsidRDefault="008B3237" w:rsidP="000609B1">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无偏差</w:t>
            </w:r>
          </w:p>
        </w:tc>
      </w:tr>
      <w:tr w:rsidR="000609B1" w:rsidTr="00B33FD4">
        <w:trPr>
          <w:trHeight w:hRule="exact" w:val="69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609B1" w:rsidRDefault="000609B1" w:rsidP="000609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609B1" w:rsidRPr="00F00F87" w:rsidRDefault="000609B1" w:rsidP="000609B1">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rsidR="000609B1" w:rsidRPr="00F00F87" w:rsidRDefault="000609B1" w:rsidP="000609B1">
            <w:pPr>
              <w:widowControl/>
              <w:spacing w:line="240" w:lineRule="exact"/>
              <w:jc w:val="center"/>
              <w:rPr>
                <w:rFonts w:eastAsia="仿宋_GB2312"/>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0609B1" w:rsidRPr="00F00F87" w:rsidRDefault="0092733A" w:rsidP="000609B1">
            <w:pPr>
              <w:widowControl/>
              <w:spacing w:line="240" w:lineRule="exact"/>
              <w:jc w:val="left"/>
              <w:rPr>
                <w:rFonts w:eastAsia="仿宋_GB2312"/>
                <w:color w:val="000000"/>
                <w:kern w:val="0"/>
                <w:szCs w:val="21"/>
              </w:rPr>
            </w:pPr>
            <w:r w:rsidRPr="00F00F87">
              <w:rPr>
                <w:rFonts w:eastAsia="仿宋_GB2312" w:hint="eastAsia"/>
                <w:color w:val="000000"/>
                <w:kern w:val="0"/>
                <w:szCs w:val="21"/>
              </w:rPr>
              <w:t>针对智慧养老平台提出针对性建议</w:t>
            </w:r>
          </w:p>
        </w:tc>
        <w:tc>
          <w:tcPr>
            <w:tcW w:w="849" w:type="dxa"/>
            <w:tcBorders>
              <w:top w:val="single" w:sz="4" w:space="0" w:color="auto"/>
              <w:left w:val="nil"/>
              <w:bottom w:val="single" w:sz="4" w:space="0" w:color="auto"/>
              <w:right w:val="single" w:sz="4" w:space="0" w:color="auto"/>
            </w:tcBorders>
            <w:vAlign w:val="center"/>
          </w:tcPr>
          <w:p w:rsidR="000609B1" w:rsidRPr="00F00F87" w:rsidRDefault="000609B1" w:rsidP="000609B1">
            <w:pPr>
              <w:jc w:val="center"/>
            </w:pPr>
            <w:r w:rsidRPr="00F00F87">
              <w:t>1</w:t>
            </w:r>
            <w:r w:rsidRPr="00F00F87">
              <w:t>份</w:t>
            </w:r>
          </w:p>
        </w:tc>
        <w:tc>
          <w:tcPr>
            <w:tcW w:w="848" w:type="dxa"/>
            <w:tcBorders>
              <w:top w:val="single" w:sz="4" w:space="0" w:color="auto"/>
              <w:left w:val="nil"/>
              <w:bottom w:val="single" w:sz="4" w:space="0" w:color="auto"/>
              <w:right w:val="single" w:sz="4" w:space="0" w:color="auto"/>
            </w:tcBorders>
            <w:vAlign w:val="center"/>
          </w:tcPr>
          <w:p w:rsidR="000609B1" w:rsidRPr="00F00F87" w:rsidRDefault="000609B1" w:rsidP="000609B1">
            <w:pPr>
              <w:jc w:val="center"/>
            </w:pPr>
            <w:r w:rsidRPr="00F00F87">
              <w:t>1</w:t>
            </w:r>
            <w:r w:rsidRPr="00F00F87">
              <w:t>份</w:t>
            </w:r>
          </w:p>
        </w:tc>
        <w:tc>
          <w:tcPr>
            <w:tcW w:w="563" w:type="dxa"/>
            <w:gridSpan w:val="2"/>
            <w:tcBorders>
              <w:top w:val="single" w:sz="4" w:space="0" w:color="auto"/>
              <w:left w:val="nil"/>
              <w:bottom w:val="single" w:sz="4" w:space="0" w:color="auto"/>
              <w:right w:val="single" w:sz="4" w:space="0" w:color="auto"/>
            </w:tcBorders>
            <w:vAlign w:val="center"/>
          </w:tcPr>
          <w:p w:rsidR="000609B1" w:rsidRPr="00F00F87" w:rsidRDefault="00F00F87" w:rsidP="000609B1">
            <w:pPr>
              <w:widowControl/>
              <w:spacing w:line="240" w:lineRule="exact"/>
              <w:jc w:val="center"/>
              <w:rPr>
                <w:rFonts w:eastAsia="仿宋_GB2312"/>
                <w:kern w:val="0"/>
                <w:szCs w:val="21"/>
              </w:rPr>
            </w:pPr>
            <w:r w:rsidRPr="00F00F87">
              <w:rPr>
                <w:rFonts w:eastAsia="仿宋_GB2312" w:hint="eastAsia"/>
                <w:kern w:val="0"/>
                <w:szCs w:val="21"/>
              </w:rPr>
              <w:t>1</w:t>
            </w:r>
            <w:r w:rsidRPr="00F00F87">
              <w:rPr>
                <w:rFonts w:eastAsia="仿宋_GB2312"/>
                <w:kern w:val="0"/>
                <w:szCs w:val="21"/>
              </w:rPr>
              <w:t>0</w:t>
            </w:r>
          </w:p>
        </w:tc>
        <w:tc>
          <w:tcPr>
            <w:tcW w:w="730" w:type="dxa"/>
            <w:gridSpan w:val="2"/>
            <w:tcBorders>
              <w:top w:val="single" w:sz="4" w:space="0" w:color="auto"/>
              <w:left w:val="nil"/>
              <w:bottom w:val="single" w:sz="4" w:space="0" w:color="auto"/>
              <w:right w:val="single" w:sz="4" w:space="0" w:color="auto"/>
            </w:tcBorders>
            <w:vAlign w:val="center"/>
          </w:tcPr>
          <w:p w:rsidR="000609B1" w:rsidRPr="00F00F87" w:rsidRDefault="00F00F87" w:rsidP="000609B1">
            <w:pPr>
              <w:widowControl/>
              <w:spacing w:line="240" w:lineRule="exact"/>
              <w:jc w:val="center"/>
              <w:rPr>
                <w:rFonts w:eastAsia="仿宋_GB2312"/>
                <w:kern w:val="0"/>
                <w:szCs w:val="21"/>
              </w:rPr>
            </w:pPr>
            <w:r w:rsidRPr="00F00F87">
              <w:rPr>
                <w:rFonts w:eastAsia="仿宋_GB2312" w:hint="eastAsia"/>
                <w:kern w:val="0"/>
                <w:szCs w:val="21"/>
              </w:rPr>
              <w:t>1</w:t>
            </w:r>
            <w:r w:rsidRPr="00F00F87">
              <w:rPr>
                <w:rFonts w:eastAsia="仿宋_GB2312"/>
                <w:kern w:val="0"/>
                <w:szCs w:val="21"/>
              </w:rPr>
              <w:t>0</w:t>
            </w:r>
          </w:p>
        </w:tc>
        <w:tc>
          <w:tcPr>
            <w:tcW w:w="1246" w:type="dxa"/>
            <w:gridSpan w:val="2"/>
            <w:tcBorders>
              <w:top w:val="single" w:sz="4" w:space="0" w:color="auto"/>
              <w:left w:val="nil"/>
              <w:bottom w:val="single" w:sz="4" w:space="0" w:color="auto"/>
              <w:right w:val="single" w:sz="4" w:space="0" w:color="auto"/>
            </w:tcBorders>
            <w:vAlign w:val="center"/>
          </w:tcPr>
          <w:p w:rsidR="000609B1" w:rsidRPr="00F00F87" w:rsidRDefault="008B3237" w:rsidP="000609B1">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无偏差</w:t>
            </w:r>
          </w:p>
        </w:tc>
      </w:tr>
      <w:tr w:rsidR="00B17827" w:rsidTr="00B33FD4">
        <w:trPr>
          <w:trHeight w:hRule="exact" w:val="99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B17827" w:rsidRDefault="00B17827" w:rsidP="00B1782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B17827" w:rsidRPr="00F00F87" w:rsidRDefault="00B17827" w:rsidP="00B17827">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right w:val="single" w:sz="4" w:space="0" w:color="auto"/>
            </w:tcBorders>
            <w:vAlign w:val="center"/>
          </w:tcPr>
          <w:p w:rsidR="00B17827" w:rsidRPr="00F00F87" w:rsidRDefault="00B17827" w:rsidP="00B17827">
            <w:pPr>
              <w:widowControl/>
              <w:spacing w:line="240" w:lineRule="exact"/>
              <w:jc w:val="center"/>
              <w:rPr>
                <w:rFonts w:eastAsia="仿宋_GB2312"/>
                <w:kern w:val="0"/>
                <w:szCs w:val="21"/>
              </w:rPr>
            </w:pPr>
            <w:r w:rsidRPr="00F00F87">
              <w:rPr>
                <w:rFonts w:eastAsia="仿宋_GB2312"/>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rsidR="00B17827" w:rsidRPr="00F00F87" w:rsidRDefault="00B17827" w:rsidP="00B17827">
            <w:pPr>
              <w:widowControl/>
              <w:spacing w:line="240" w:lineRule="exact"/>
              <w:jc w:val="left"/>
              <w:rPr>
                <w:rFonts w:eastAsia="仿宋_GB2312"/>
                <w:color w:val="000000"/>
                <w:kern w:val="0"/>
                <w:szCs w:val="21"/>
              </w:rPr>
            </w:pPr>
            <w:r w:rsidRPr="00F00F87">
              <w:rPr>
                <w:rFonts w:eastAsia="仿宋_GB2312"/>
                <w:color w:val="000000"/>
                <w:kern w:val="0"/>
                <w:szCs w:val="21"/>
              </w:rPr>
              <w:t>智慧养老平台产业成熟度测量指标体系、智慧养老平台产业成熟度测量模型</w:t>
            </w:r>
          </w:p>
        </w:tc>
        <w:tc>
          <w:tcPr>
            <w:tcW w:w="849" w:type="dxa"/>
            <w:tcBorders>
              <w:top w:val="single" w:sz="4" w:space="0" w:color="auto"/>
              <w:left w:val="nil"/>
              <w:bottom w:val="single" w:sz="4" w:space="0" w:color="auto"/>
              <w:right w:val="single" w:sz="4" w:space="0" w:color="auto"/>
            </w:tcBorders>
            <w:vAlign w:val="center"/>
          </w:tcPr>
          <w:p w:rsidR="00B17827" w:rsidRPr="00F00F87" w:rsidRDefault="00B17827" w:rsidP="00B17827">
            <w:pPr>
              <w:widowControl/>
              <w:spacing w:line="240" w:lineRule="exact"/>
              <w:jc w:val="left"/>
              <w:rPr>
                <w:rFonts w:eastAsia="仿宋_GB2312"/>
                <w:color w:val="000000"/>
                <w:kern w:val="0"/>
                <w:szCs w:val="21"/>
              </w:rPr>
            </w:pPr>
            <w:r w:rsidRPr="00F00F87">
              <w:rPr>
                <w:rFonts w:eastAsia="仿宋_GB2312"/>
                <w:color w:val="000000"/>
                <w:kern w:val="0"/>
                <w:szCs w:val="21"/>
              </w:rPr>
              <w:t>有效性</w:t>
            </w:r>
            <w:r w:rsidRPr="00F00F87">
              <w:rPr>
                <w:rFonts w:eastAsia="仿宋_GB2312"/>
                <w:color w:val="000000"/>
                <w:kern w:val="0"/>
                <w:szCs w:val="21"/>
              </w:rPr>
              <w:t>≥</w:t>
            </w:r>
            <w:r w:rsidRPr="00F00F87">
              <w:rPr>
                <w:rFonts w:eastAsia="仿宋_GB2312"/>
                <w:color w:val="000000"/>
                <w:kern w:val="0"/>
                <w:szCs w:val="21"/>
              </w:rPr>
              <w:t>目前</w:t>
            </w:r>
          </w:p>
        </w:tc>
        <w:tc>
          <w:tcPr>
            <w:tcW w:w="848" w:type="dxa"/>
            <w:tcBorders>
              <w:top w:val="single" w:sz="4" w:space="0" w:color="auto"/>
              <w:left w:val="nil"/>
              <w:bottom w:val="single" w:sz="4" w:space="0" w:color="auto"/>
              <w:right w:val="single" w:sz="4" w:space="0" w:color="auto"/>
            </w:tcBorders>
            <w:vAlign w:val="center"/>
          </w:tcPr>
          <w:p w:rsidR="00B17827" w:rsidRPr="00F00F87" w:rsidRDefault="00B17827" w:rsidP="00B17827">
            <w:pPr>
              <w:widowControl/>
              <w:spacing w:line="240" w:lineRule="exact"/>
              <w:jc w:val="left"/>
              <w:rPr>
                <w:rFonts w:eastAsia="仿宋_GB2312"/>
                <w:color w:val="000000"/>
                <w:kern w:val="0"/>
                <w:szCs w:val="21"/>
              </w:rPr>
            </w:pPr>
            <w:r w:rsidRPr="00F00F87">
              <w:rPr>
                <w:rFonts w:eastAsia="仿宋_GB2312"/>
                <w:color w:val="000000"/>
                <w:kern w:val="0"/>
                <w:szCs w:val="21"/>
              </w:rPr>
              <w:t>有效性</w:t>
            </w:r>
            <w:r w:rsidRPr="00F00F87">
              <w:rPr>
                <w:rFonts w:eastAsia="仿宋_GB2312"/>
                <w:color w:val="000000"/>
                <w:kern w:val="0"/>
                <w:szCs w:val="21"/>
              </w:rPr>
              <w:t>≥</w:t>
            </w:r>
            <w:r w:rsidRPr="00F00F87">
              <w:rPr>
                <w:rFonts w:eastAsia="仿宋_GB2312"/>
                <w:color w:val="000000"/>
                <w:kern w:val="0"/>
                <w:szCs w:val="21"/>
              </w:rPr>
              <w:t>目前</w:t>
            </w:r>
          </w:p>
        </w:tc>
        <w:tc>
          <w:tcPr>
            <w:tcW w:w="563" w:type="dxa"/>
            <w:gridSpan w:val="2"/>
            <w:tcBorders>
              <w:top w:val="single" w:sz="4" w:space="0" w:color="auto"/>
              <w:left w:val="nil"/>
              <w:bottom w:val="single" w:sz="4" w:space="0" w:color="auto"/>
              <w:right w:val="single" w:sz="4" w:space="0" w:color="auto"/>
            </w:tcBorders>
            <w:vAlign w:val="center"/>
          </w:tcPr>
          <w:p w:rsidR="00B17827" w:rsidRPr="00F00F87" w:rsidRDefault="00F00F87" w:rsidP="00B17827">
            <w:pPr>
              <w:widowControl/>
              <w:spacing w:line="240" w:lineRule="exact"/>
              <w:jc w:val="center"/>
              <w:rPr>
                <w:rFonts w:eastAsia="仿宋_GB2312"/>
                <w:kern w:val="0"/>
                <w:szCs w:val="21"/>
              </w:rPr>
            </w:pPr>
            <w:r w:rsidRPr="00F00F87">
              <w:rPr>
                <w:rFonts w:eastAsia="仿宋_GB2312"/>
                <w:kern w:val="0"/>
                <w:szCs w:val="21"/>
              </w:rPr>
              <w:t>5</w:t>
            </w:r>
          </w:p>
        </w:tc>
        <w:tc>
          <w:tcPr>
            <w:tcW w:w="730" w:type="dxa"/>
            <w:gridSpan w:val="2"/>
            <w:tcBorders>
              <w:top w:val="single" w:sz="4" w:space="0" w:color="auto"/>
              <w:left w:val="nil"/>
              <w:bottom w:val="single" w:sz="4" w:space="0" w:color="auto"/>
              <w:right w:val="single" w:sz="4" w:space="0" w:color="auto"/>
            </w:tcBorders>
            <w:vAlign w:val="center"/>
          </w:tcPr>
          <w:p w:rsidR="00B17827" w:rsidRPr="00F00F87" w:rsidRDefault="00F00F87" w:rsidP="00B17827">
            <w:pPr>
              <w:widowControl/>
              <w:spacing w:line="240" w:lineRule="exact"/>
              <w:jc w:val="center"/>
              <w:rPr>
                <w:rFonts w:eastAsia="仿宋_GB2312"/>
                <w:kern w:val="0"/>
                <w:szCs w:val="21"/>
              </w:rPr>
            </w:pPr>
            <w:r w:rsidRPr="00F00F87">
              <w:rPr>
                <w:rFonts w:eastAsia="仿宋_GB2312" w:hint="eastAsia"/>
                <w:kern w:val="0"/>
                <w:szCs w:val="21"/>
              </w:rPr>
              <w:t>5</w:t>
            </w:r>
          </w:p>
        </w:tc>
        <w:tc>
          <w:tcPr>
            <w:tcW w:w="1246" w:type="dxa"/>
            <w:gridSpan w:val="2"/>
            <w:tcBorders>
              <w:top w:val="single" w:sz="4" w:space="0" w:color="auto"/>
              <w:left w:val="nil"/>
              <w:bottom w:val="single" w:sz="4" w:space="0" w:color="auto"/>
              <w:right w:val="single" w:sz="4" w:space="0" w:color="auto"/>
            </w:tcBorders>
            <w:vAlign w:val="center"/>
          </w:tcPr>
          <w:p w:rsidR="00B17827" w:rsidRPr="00F00F87" w:rsidRDefault="008B3237" w:rsidP="00B17827">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无偏差</w:t>
            </w:r>
          </w:p>
        </w:tc>
      </w:tr>
      <w:tr w:rsidR="00B17827" w:rsidTr="00B33FD4">
        <w:trPr>
          <w:trHeight w:hRule="exact" w:val="127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B17827" w:rsidRDefault="00B17827" w:rsidP="00B1782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B17827" w:rsidRPr="00F00F87" w:rsidRDefault="00B17827" w:rsidP="00B17827">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rsidR="00B17827" w:rsidRPr="00F00F87" w:rsidRDefault="00B17827" w:rsidP="00B17827">
            <w:pPr>
              <w:widowControl/>
              <w:spacing w:line="240" w:lineRule="exact"/>
              <w:jc w:val="center"/>
              <w:rPr>
                <w:rFonts w:eastAsia="仿宋_GB2312"/>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B17827" w:rsidRPr="00F00F87" w:rsidRDefault="00B17827" w:rsidP="00B17827">
            <w:pPr>
              <w:widowControl/>
              <w:spacing w:line="240" w:lineRule="exact"/>
              <w:jc w:val="left"/>
              <w:rPr>
                <w:rFonts w:eastAsia="仿宋_GB2312"/>
                <w:color w:val="000000"/>
                <w:kern w:val="0"/>
                <w:szCs w:val="21"/>
              </w:rPr>
            </w:pPr>
            <w:r w:rsidRPr="00F00F87">
              <w:rPr>
                <w:rFonts w:eastAsia="仿宋_GB2312"/>
                <w:color w:val="000000"/>
                <w:kern w:val="0"/>
                <w:szCs w:val="21"/>
              </w:rPr>
              <w:t>针对智慧养老平台提出针对性建议</w:t>
            </w:r>
          </w:p>
        </w:tc>
        <w:tc>
          <w:tcPr>
            <w:tcW w:w="849" w:type="dxa"/>
            <w:tcBorders>
              <w:top w:val="single" w:sz="4" w:space="0" w:color="auto"/>
              <w:left w:val="nil"/>
              <w:bottom w:val="single" w:sz="4" w:space="0" w:color="auto"/>
              <w:right w:val="single" w:sz="4" w:space="0" w:color="auto"/>
            </w:tcBorders>
            <w:vAlign w:val="center"/>
          </w:tcPr>
          <w:p w:rsidR="00B17827" w:rsidRPr="00F00F87" w:rsidRDefault="00B17827" w:rsidP="00B17827">
            <w:pPr>
              <w:widowControl/>
              <w:spacing w:line="240" w:lineRule="exact"/>
              <w:jc w:val="left"/>
              <w:rPr>
                <w:rFonts w:eastAsia="仿宋_GB2312"/>
                <w:color w:val="000000"/>
                <w:kern w:val="0"/>
                <w:szCs w:val="21"/>
              </w:rPr>
            </w:pPr>
            <w:r w:rsidRPr="00F00F87">
              <w:rPr>
                <w:rFonts w:eastAsia="仿宋_GB2312"/>
                <w:color w:val="000000"/>
                <w:kern w:val="0"/>
                <w:szCs w:val="21"/>
              </w:rPr>
              <w:t>专家通过率＞</w:t>
            </w:r>
            <w:r w:rsidRPr="00F00F87">
              <w:rPr>
                <w:rFonts w:eastAsia="仿宋_GB2312"/>
                <w:color w:val="000000"/>
                <w:kern w:val="0"/>
                <w:szCs w:val="21"/>
              </w:rPr>
              <w:t>90%</w:t>
            </w:r>
          </w:p>
        </w:tc>
        <w:tc>
          <w:tcPr>
            <w:tcW w:w="848" w:type="dxa"/>
            <w:tcBorders>
              <w:top w:val="single" w:sz="4" w:space="0" w:color="auto"/>
              <w:left w:val="nil"/>
              <w:bottom w:val="single" w:sz="4" w:space="0" w:color="auto"/>
              <w:right w:val="single" w:sz="4" w:space="0" w:color="auto"/>
            </w:tcBorders>
            <w:vAlign w:val="center"/>
          </w:tcPr>
          <w:p w:rsidR="00B17827" w:rsidRPr="00F00F87" w:rsidRDefault="00B17827" w:rsidP="00B17827">
            <w:pPr>
              <w:widowControl/>
              <w:spacing w:line="240" w:lineRule="exact"/>
              <w:jc w:val="left"/>
              <w:rPr>
                <w:rFonts w:eastAsia="仿宋_GB2312"/>
                <w:color w:val="000000"/>
                <w:kern w:val="0"/>
                <w:szCs w:val="21"/>
              </w:rPr>
            </w:pPr>
            <w:r w:rsidRPr="00F00F87">
              <w:rPr>
                <w:rFonts w:eastAsia="仿宋_GB2312"/>
                <w:color w:val="000000"/>
                <w:kern w:val="0"/>
                <w:szCs w:val="21"/>
              </w:rPr>
              <w:t>专家通过率＞</w:t>
            </w:r>
            <w:r w:rsidRPr="00F00F87">
              <w:rPr>
                <w:rFonts w:eastAsia="仿宋_GB2312"/>
                <w:color w:val="000000"/>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rsidR="00B17827" w:rsidRPr="00F00F87" w:rsidRDefault="00F00F87" w:rsidP="00B17827">
            <w:pPr>
              <w:widowControl/>
              <w:spacing w:line="240" w:lineRule="exact"/>
              <w:jc w:val="center"/>
              <w:rPr>
                <w:rFonts w:eastAsia="仿宋_GB2312"/>
                <w:kern w:val="0"/>
                <w:szCs w:val="21"/>
              </w:rPr>
            </w:pPr>
            <w:r w:rsidRPr="00F00F87">
              <w:rPr>
                <w:rFonts w:eastAsia="仿宋_GB2312" w:hint="eastAsia"/>
                <w:kern w:val="0"/>
                <w:szCs w:val="21"/>
              </w:rPr>
              <w:t>1</w:t>
            </w:r>
            <w:r w:rsidRPr="00F00F87">
              <w:rPr>
                <w:rFonts w:eastAsia="仿宋_GB2312"/>
                <w:kern w:val="0"/>
                <w:szCs w:val="21"/>
              </w:rPr>
              <w:t>0</w:t>
            </w:r>
          </w:p>
        </w:tc>
        <w:tc>
          <w:tcPr>
            <w:tcW w:w="730" w:type="dxa"/>
            <w:gridSpan w:val="2"/>
            <w:tcBorders>
              <w:top w:val="single" w:sz="4" w:space="0" w:color="auto"/>
              <w:left w:val="nil"/>
              <w:bottom w:val="single" w:sz="4" w:space="0" w:color="auto"/>
              <w:right w:val="single" w:sz="4" w:space="0" w:color="auto"/>
            </w:tcBorders>
            <w:vAlign w:val="center"/>
          </w:tcPr>
          <w:p w:rsidR="00B17827" w:rsidRPr="00F00F87" w:rsidRDefault="00F00F87" w:rsidP="00B17827">
            <w:pPr>
              <w:widowControl/>
              <w:spacing w:line="240" w:lineRule="exact"/>
              <w:jc w:val="center"/>
              <w:rPr>
                <w:rFonts w:eastAsia="仿宋_GB2312"/>
                <w:kern w:val="0"/>
                <w:szCs w:val="21"/>
              </w:rPr>
            </w:pPr>
            <w:r w:rsidRPr="00F00F87">
              <w:rPr>
                <w:rFonts w:eastAsia="仿宋_GB2312" w:hint="eastAsia"/>
                <w:kern w:val="0"/>
                <w:szCs w:val="21"/>
              </w:rPr>
              <w:t>1</w:t>
            </w:r>
            <w:r w:rsidRPr="00F00F87">
              <w:rPr>
                <w:rFonts w:eastAsia="仿宋_GB2312"/>
                <w:kern w:val="0"/>
                <w:szCs w:val="21"/>
              </w:rPr>
              <w:t>0</w:t>
            </w:r>
          </w:p>
        </w:tc>
        <w:tc>
          <w:tcPr>
            <w:tcW w:w="1246" w:type="dxa"/>
            <w:gridSpan w:val="2"/>
            <w:tcBorders>
              <w:top w:val="single" w:sz="4" w:space="0" w:color="auto"/>
              <w:left w:val="nil"/>
              <w:bottom w:val="single" w:sz="4" w:space="0" w:color="auto"/>
              <w:right w:val="single" w:sz="4" w:space="0" w:color="auto"/>
            </w:tcBorders>
            <w:vAlign w:val="center"/>
          </w:tcPr>
          <w:p w:rsidR="00B17827" w:rsidRPr="00F00F87" w:rsidRDefault="008B3237" w:rsidP="00B17827">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无偏差</w:t>
            </w:r>
          </w:p>
        </w:tc>
      </w:tr>
      <w:tr w:rsidR="00B17827" w:rsidTr="00430315">
        <w:trPr>
          <w:trHeight w:hRule="exact" w:val="7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B17827" w:rsidRDefault="00B17827" w:rsidP="00B1782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B17827" w:rsidRPr="00F00F87" w:rsidRDefault="00B17827" w:rsidP="00B17827">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B17827" w:rsidRPr="00F00F87" w:rsidRDefault="00B17827" w:rsidP="00430315">
            <w:pPr>
              <w:widowControl/>
              <w:spacing w:line="240" w:lineRule="exact"/>
              <w:jc w:val="center"/>
              <w:rPr>
                <w:rFonts w:eastAsia="仿宋_GB2312"/>
                <w:kern w:val="0"/>
                <w:szCs w:val="21"/>
              </w:rPr>
            </w:pPr>
            <w:r w:rsidRPr="00F00F87">
              <w:rPr>
                <w:rFonts w:eastAsia="仿宋_GB2312"/>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rsidR="00B17827" w:rsidRPr="00F00F87" w:rsidRDefault="00B17827" w:rsidP="00430315">
            <w:pPr>
              <w:widowControl/>
              <w:spacing w:line="240" w:lineRule="exact"/>
              <w:jc w:val="center"/>
              <w:rPr>
                <w:rFonts w:eastAsia="仿宋_GB2312"/>
                <w:color w:val="000000"/>
                <w:kern w:val="0"/>
                <w:szCs w:val="21"/>
              </w:rPr>
            </w:pPr>
            <w:r w:rsidRPr="00F00F87">
              <w:rPr>
                <w:rFonts w:eastAsia="仿宋_GB2312"/>
                <w:color w:val="000000"/>
                <w:kern w:val="0"/>
                <w:szCs w:val="21"/>
              </w:rPr>
              <w:t>按时间要求完成</w:t>
            </w:r>
          </w:p>
        </w:tc>
        <w:tc>
          <w:tcPr>
            <w:tcW w:w="849" w:type="dxa"/>
            <w:tcBorders>
              <w:top w:val="single" w:sz="4" w:space="0" w:color="auto"/>
              <w:left w:val="nil"/>
              <w:bottom w:val="single" w:sz="4" w:space="0" w:color="auto"/>
              <w:right w:val="single" w:sz="4" w:space="0" w:color="auto"/>
            </w:tcBorders>
            <w:vAlign w:val="center"/>
          </w:tcPr>
          <w:p w:rsidR="00B17827" w:rsidRPr="00F00F87" w:rsidRDefault="00B17827" w:rsidP="00B17827">
            <w:pPr>
              <w:widowControl/>
              <w:spacing w:line="240" w:lineRule="exact"/>
              <w:jc w:val="left"/>
              <w:rPr>
                <w:rFonts w:eastAsia="仿宋_GB2312"/>
                <w:color w:val="000000"/>
                <w:kern w:val="0"/>
                <w:szCs w:val="21"/>
              </w:rPr>
            </w:pPr>
            <w:r w:rsidRPr="00F00F87">
              <w:rPr>
                <w:rFonts w:eastAsia="仿宋_GB2312"/>
                <w:color w:val="000000"/>
                <w:kern w:val="0"/>
                <w:szCs w:val="21"/>
              </w:rPr>
              <w:t>2022</w:t>
            </w:r>
            <w:r w:rsidRPr="00F00F87">
              <w:rPr>
                <w:rFonts w:eastAsia="仿宋_GB2312"/>
                <w:color w:val="000000"/>
                <w:kern w:val="0"/>
                <w:szCs w:val="21"/>
              </w:rPr>
              <w:t>年完成</w:t>
            </w:r>
          </w:p>
        </w:tc>
        <w:tc>
          <w:tcPr>
            <w:tcW w:w="848" w:type="dxa"/>
            <w:tcBorders>
              <w:top w:val="single" w:sz="4" w:space="0" w:color="auto"/>
              <w:left w:val="nil"/>
              <w:bottom w:val="single" w:sz="4" w:space="0" w:color="auto"/>
              <w:right w:val="single" w:sz="4" w:space="0" w:color="auto"/>
            </w:tcBorders>
            <w:vAlign w:val="center"/>
          </w:tcPr>
          <w:p w:rsidR="00B17827" w:rsidRPr="00F00F87" w:rsidRDefault="00B17827" w:rsidP="00B17827">
            <w:pPr>
              <w:widowControl/>
              <w:spacing w:line="240" w:lineRule="exact"/>
              <w:jc w:val="center"/>
              <w:rPr>
                <w:rFonts w:eastAsia="仿宋_GB2312"/>
                <w:kern w:val="0"/>
                <w:szCs w:val="21"/>
              </w:rPr>
            </w:pPr>
            <w:r w:rsidRPr="00F00F87">
              <w:rPr>
                <w:rFonts w:eastAsia="仿宋_GB2312"/>
                <w:kern w:val="0"/>
                <w:szCs w:val="21"/>
              </w:rPr>
              <w:t>2022</w:t>
            </w:r>
            <w:r w:rsidRPr="00F00F87">
              <w:rPr>
                <w:rFonts w:eastAsia="仿宋_GB2312"/>
                <w:kern w:val="0"/>
                <w:szCs w:val="21"/>
              </w:rPr>
              <w:t>年完成</w:t>
            </w:r>
          </w:p>
        </w:tc>
        <w:tc>
          <w:tcPr>
            <w:tcW w:w="563" w:type="dxa"/>
            <w:gridSpan w:val="2"/>
            <w:tcBorders>
              <w:top w:val="single" w:sz="4" w:space="0" w:color="auto"/>
              <w:left w:val="nil"/>
              <w:bottom w:val="single" w:sz="4" w:space="0" w:color="auto"/>
              <w:right w:val="single" w:sz="4" w:space="0" w:color="auto"/>
            </w:tcBorders>
            <w:vAlign w:val="center"/>
          </w:tcPr>
          <w:p w:rsidR="00B17827" w:rsidRPr="00F00F87" w:rsidRDefault="00F00F87" w:rsidP="00B17827">
            <w:pPr>
              <w:widowControl/>
              <w:spacing w:line="240" w:lineRule="exact"/>
              <w:jc w:val="center"/>
              <w:rPr>
                <w:rFonts w:eastAsia="仿宋_GB2312"/>
                <w:kern w:val="0"/>
                <w:szCs w:val="21"/>
              </w:rPr>
            </w:pPr>
            <w:r w:rsidRPr="00F00F87">
              <w:rPr>
                <w:rFonts w:eastAsia="仿宋_GB2312" w:hint="eastAsia"/>
                <w:kern w:val="0"/>
                <w:szCs w:val="21"/>
              </w:rPr>
              <w:t>1</w:t>
            </w:r>
            <w:r w:rsidRPr="00F00F87">
              <w:rPr>
                <w:rFonts w:eastAsia="仿宋_GB2312"/>
                <w:kern w:val="0"/>
                <w:szCs w:val="21"/>
              </w:rPr>
              <w:t>0</w:t>
            </w:r>
          </w:p>
        </w:tc>
        <w:tc>
          <w:tcPr>
            <w:tcW w:w="730" w:type="dxa"/>
            <w:gridSpan w:val="2"/>
            <w:tcBorders>
              <w:top w:val="single" w:sz="4" w:space="0" w:color="auto"/>
              <w:left w:val="nil"/>
              <w:bottom w:val="single" w:sz="4" w:space="0" w:color="auto"/>
              <w:right w:val="single" w:sz="4" w:space="0" w:color="auto"/>
            </w:tcBorders>
            <w:vAlign w:val="center"/>
          </w:tcPr>
          <w:p w:rsidR="00B17827" w:rsidRPr="00F00F87" w:rsidRDefault="00F00F87" w:rsidP="00B17827">
            <w:pPr>
              <w:widowControl/>
              <w:spacing w:line="240" w:lineRule="exact"/>
              <w:jc w:val="center"/>
              <w:rPr>
                <w:rFonts w:eastAsia="仿宋_GB2312"/>
                <w:kern w:val="0"/>
                <w:szCs w:val="21"/>
              </w:rPr>
            </w:pPr>
            <w:r w:rsidRPr="00F00F87">
              <w:rPr>
                <w:rFonts w:eastAsia="仿宋_GB2312" w:hint="eastAsia"/>
                <w:kern w:val="0"/>
                <w:szCs w:val="21"/>
              </w:rPr>
              <w:t>1</w:t>
            </w:r>
            <w:r w:rsidRPr="00F00F87">
              <w:rPr>
                <w:rFonts w:eastAsia="仿宋_GB2312"/>
                <w:kern w:val="0"/>
                <w:szCs w:val="21"/>
              </w:rPr>
              <w:t>0</w:t>
            </w:r>
          </w:p>
        </w:tc>
        <w:tc>
          <w:tcPr>
            <w:tcW w:w="1246" w:type="dxa"/>
            <w:gridSpan w:val="2"/>
            <w:tcBorders>
              <w:top w:val="single" w:sz="4" w:space="0" w:color="auto"/>
              <w:left w:val="nil"/>
              <w:bottom w:val="single" w:sz="4" w:space="0" w:color="auto"/>
              <w:right w:val="single" w:sz="4" w:space="0" w:color="auto"/>
            </w:tcBorders>
            <w:vAlign w:val="center"/>
          </w:tcPr>
          <w:p w:rsidR="00B17827" w:rsidRPr="00F00F87" w:rsidRDefault="008B3237" w:rsidP="00B17827">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无偏差</w:t>
            </w:r>
          </w:p>
        </w:tc>
      </w:tr>
      <w:tr w:rsidR="00B17827" w:rsidTr="00430315">
        <w:trPr>
          <w:trHeight w:hRule="exact" w:val="227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B17827" w:rsidRDefault="00B17827" w:rsidP="00B1782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B17827" w:rsidRPr="00F00F87" w:rsidRDefault="00B17827" w:rsidP="00B17827">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B17827" w:rsidRPr="00F00F87" w:rsidRDefault="00B17827" w:rsidP="00430315">
            <w:pPr>
              <w:widowControl/>
              <w:spacing w:line="240" w:lineRule="exact"/>
              <w:jc w:val="center"/>
              <w:rPr>
                <w:rFonts w:eastAsia="仿宋_GB2312"/>
                <w:kern w:val="0"/>
                <w:szCs w:val="21"/>
              </w:rPr>
            </w:pPr>
            <w:r w:rsidRPr="00F00F87">
              <w:rPr>
                <w:rFonts w:eastAsia="仿宋_GB2312"/>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rsidR="00B17827" w:rsidRPr="00F00F87" w:rsidRDefault="00B17827" w:rsidP="00430315">
            <w:pPr>
              <w:widowControl/>
              <w:spacing w:line="240" w:lineRule="exact"/>
              <w:jc w:val="center"/>
              <w:rPr>
                <w:rFonts w:eastAsia="仿宋_GB2312"/>
                <w:color w:val="000000"/>
                <w:kern w:val="0"/>
                <w:szCs w:val="21"/>
              </w:rPr>
            </w:pPr>
            <w:r w:rsidRPr="00F00F87">
              <w:rPr>
                <w:rFonts w:eastAsia="仿宋_GB2312"/>
                <w:color w:val="000000"/>
                <w:kern w:val="0"/>
                <w:szCs w:val="21"/>
              </w:rPr>
              <w:t>财政投入</w:t>
            </w:r>
          </w:p>
        </w:tc>
        <w:tc>
          <w:tcPr>
            <w:tcW w:w="849" w:type="dxa"/>
            <w:tcBorders>
              <w:top w:val="single" w:sz="4" w:space="0" w:color="auto"/>
              <w:left w:val="nil"/>
              <w:bottom w:val="single" w:sz="4" w:space="0" w:color="auto"/>
              <w:right w:val="single" w:sz="4" w:space="0" w:color="auto"/>
            </w:tcBorders>
            <w:vAlign w:val="center"/>
          </w:tcPr>
          <w:p w:rsidR="00B17827" w:rsidRPr="00F00F87" w:rsidRDefault="00B17827" w:rsidP="00B17827">
            <w:pPr>
              <w:widowControl/>
              <w:spacing w:line="240" w:lineRule="exact"/>
              <w:jc w:val="center"/>
              <w:rPr>
                <w:rFonts w:eastAsia="仿宋_GB2312"/>
                <w:kern w:val="0"/>
                <w:szCs w:val="21"/>
              </w:rPr>
            </w:pPr>
            <w:r w:rsidRPr="00F00F87">
              <w:rPr>
                <w:rFonts w:eastAsia="仿宋_GB2312"/>
                <w:kern w:val="0"/>
                <w:sz w:val="18"/>
                <w:szCs w:val="21"/>
              </w:rPr>
              <w:t>23.8418</w:t>
            </w:r>
          </w:p>
        </w:tc>
        <w:tc>
          <w:tcPr>
            <w:tcW w:w="848" w:type="dxa"/>
            <w:tcBorders>
              <w:top w:val="single" w:sz="4" w:space="0" w:color="auto"/>
              <w:left w:val="nil"/>
              <w:bottom w:val="single" w:sz="4" w:space="0" w:color="auto"/>
              <w:right w:val="single" w:sz="4" w:space="0" w:color="auto"/>
            </w:tcBorders>
            <w:vAlign w:val="center"/>
          </w:tcPr>
          <w:p w:rsidR="00B17827" w:rsidRPr="00F00F87" w:rsidRDefault="00B17827" w:rsidP="00B17827">
            <w:pPr>
              <w:widowControl/>
              <w:spacing w:line="240" w:lineRule="exact"/>
              <w:jc w:val="center"/>
              <w:rPr>
                <w:rFonts w:eastAsia="仿宋_GB2312"/>
                <w:kern w:val="0"/>
                <w:szCs w:val="21"/>
              </w:rPr>
            </w:pPr>
            <w:r w:rsidRPr="00F00F87">
              <w:rPr>
                <w:rFonts w:eastAsia="仿宋_GB2312"/>
                <w:kern w:val="0"/>
                <w:sz w:val="18"/>
                <w:szCs w:val="21"/>
              </w:rPr>
              <w:t>23.7526</w:t>
            </w:r>
          </w:p>
        </w:tc>
        <w:tc>
          <w:tcPr>
            <w:tcW w:w="563" w:type="dxa"/>
            <w:gridSpan w:val="2"/>
            <w:tcBorders>
              <w:top w:val="single" w:sz="4" w:space="0" w:color="auto"/>
              <w:left w:val="nil"/>
              <w:bottom w:val="single" w:sz="4" w:space="0" w:color="auto"/>
              <w:right w:val="single" w:sz="4" w:space="0" w:color="auto"/>
            </w:tcBorders>
            <w:vAlign w:val="center"/>
          </w:tcPr>
          <w:p w:rsidR="00B17827" w:rsidRPr="00F00F87" w:rsidRDefault="00F00F87" w:rsidP="00B17827">
            <w:pPr>
              <w:widowControl/>
              <w:spacing w:line="240" w:lineRule="exact"/>
              <w:jc w:val="center"/>
              <w:rPr>
                <w:rFonts w:eastAsia="仿宋_GB2312"/>
                <w:kern w:val="0"/>
                <w:szCs w:val="21"/>
              </w:rPr>
            </w:pPr>
            <w:r w:rsidRPr="00F00F87">
              <w:rPr>
                <w:rFonts w:eastAsia="仿宋_GB2312" w:hint="eastAsia"/>
                <w:kern w:val="0"/>
                <w:szCs w:val="21"/>
              </w:rPr>
              <w:t>5</w:t>
            </w:r>
          </w:p>
        </w:tc>
        <w:tc>
          <w:tcPr>
            <w:tcW w:w="730" w:type="dxa"/>
            <w:gridSpan w:val="2"/>
            <w:tcBorders>
              <w:top w:val="single" w:sz="4" w:space="0" w:color="auto"/>
              <w:left w:val="nil"/>
              <w:bottom w:val="single" w:sz="4" w:space="0" w:color="auto"/>
              <w:right w:val="single" w:sz="4" w:space="0" w:color="auto"/>
            </w:tcBorders>
            <w:vAlign w:val="center"/>
          </w:tcPr>
          <w:p w:rsidR="00B17827" w:rsidRPr="00F00F87" w:rsidRDefault="00F00F87" w:rsidP="00B17827">
            <w:pPr>
              <w:widowControl/>
              <w:spacing w:line="240" w:lineRule="exact"/>
              <w:jc w:val="center"/>
              <w:rPr>
                <w:rFonts w:eastAsia="仿宋_GB2312"/>
                <w:kern w:val="0"/>
                <w:szCs w:val="21"/>
              </w:rPr>
            </w:pPr>
            <w:r w:rsidRPr="00F00F87">
              <w:rPr>
                <w:rFonts w:eastAsia="仿宋_GB2312" w:hint="eastAsia"/>
                <w:kern w:val="0"/>
                <w:szCs w:val="21"/>
              </w:rPr>
              <w:t>4</w:t>
            </w:r>
            <w:r w:rsidRPr="00F00F87">
              <w:rPr>
                <w:rFonts w:eastAsia="仿宋_GB2312"/>
                <w:kern w:val="0"/>
                <w:szCs w:val="21"/>
              </w:rPr>
              <w:t>.98</w:t>
            </w:r>
          </w:p>
        </w:tc>
        <w:tc>
          <w:tcPr>
            <w:tcW w:w="1246" w:type="dxa"/>
            <w:gridSpan w:val="2"/>
            <w:tcBorders>
              <w:top w:val="single" w:sz="4" w:space="0" w:color="auto"/>
              <w:left w:val="nil"/>
              <w:bottom w:val="single" w:sz="4" w:space="0" w:color="auto"/>
              <w:right w:val="single" w:sz="4" w:space="0" w:color="auto"/>
            </w:tcBorders>
            <w:vAlign w:val="center"/>
          </w:tcPr>
          <w:p w:rsidR="00B17827" w:rsidRPr="00F00F87" w:rsidRDefault="0092733A" w:rsidP="00E15D86">
            <w:pPr>
              <w:widowControl/>
              <w:spacing w:line="240" w:lineRule="exact"/>
              <w:rPr>
                <w:rFonts w:eastAsia="仿宋_GB2312"/>
                <w:kern w:val="0"/>
                <w:sz w:val="13"/>
                <w:szCs w:val="21"/>
              </w:rPr>
            </w:pPr>
            <w:r w:rsidRPr="00F00F87">
              <w:rPr>
                <w:rFonts w:eastAsia="仿宋_GB2312" w:hint="eastAsia"/>
                <w:kern w:val="0"/>
                <w:sz w:val="13"/>
                <w:szCs w:val="21"/>
              </w:rPr>
              <w:t>财政审定金额为</w:t>
            </w:r>
            <w:r w:rsidRPr="00F00F87">
              <w:rPr>
                <w:rFonts w:eastAsia="仿宋_GB2312" w:hint="eastAsia"/>
                <w:kern w:val="0"/>
                <w:sz w:val="13"/>
                <w:szCs w:val="21"/>
              </w:rPr>
              <w:t>2</w:t>
            </w:r>
            <w:r w:rsidRPr="00F00F87">
              <w:rPr>
                <w:rFonts w:eastAsia="仿宋_GB2312"/>
                <w:kern w:val="0"/>
                <w:sz w:val="13"/>
                <w:szCs w:val="21"/>
              </w:rPr>
              <w:t>3.8418</w:t>
            </w:r>
            <w:r w:rsidRPr="00F00F87">
              <w:rPr>
                <w:rFonts w:eastAsia="仿宋_GB2312" w:hint="eastAsia"/>
                <w:kern w:val="0"/>
                <w:sz w:val="13"/>
                <w:szCs w:val="21"/>
              </w:rPr>
              <w:t>万元，</w:t>
            </w:r>
            <w:r w:rsidR="00B17827" w:rsidRPr="00F00F87">
              <w:rPr>
                <w:rFonts w:eastAsia="仿宋_GB2312"/>
                <w:kern w:val="0"/>
                <w:sz w:val="13"/>
                <w:szCs w:val="21"/>
              </w:rPr>
              <w:t>因疫情原因，会议、线下调研无法开展，故</w:t>
            </w:r>
            <w:r w:rsidR="00E15D86" w:rsidRPr="00F00F87">
              <w:rPr>
                <w:rFonts w:eastAsia="仿宋_GB2312"/>
                <w:kern w:val="0"/>
                <w:sz w:val="13"/>
                <w:szCs w:val="21"/>
              </w:rPr>
              <w:t>修改技术路线</w:t>
            </w:r>
            <w:r w:rsidR="00B17827" w:rsidRPr="00F00F87">
              <w:rPr>
                <w:rFonts w:eastAsia="仿宋_GB2312"/>
                <w:kern w:val="0"/>
                <w:sz w:val="13"/>
                <w:szCs w:val="21"/>
              </w:rPr>
              <w:t>通过</w:t>
            </w:r>
            <w:r w:rsidR="00E15D86" w:rsidRPr="00F00F87">
              <w:rPr>
                <w:rFonts w:eastAsia="仿宋_GB2312"/>
                <w:kern w:val="0"/>
                <w:sz w:val="13"/>
                <w:szCs w:val="21"/>
              </w:rPr>
              <w:t>meta</w:t>
            </w:r>
            <w:r w:rsidR="00E15D86" w:rsidRPr="00F00F87">
              <w:rPr>
                <w:rFonts w:eastAsia="仿宋_GB2312"/>
                <w:kern w:val="0"/>
                <w:sz w:val="13"/>
                <w:szCs w:val="21"/>
              </w:rPr>
              <w:t>分析、数学仿真、线上调研等方式开展。</w:t>
            </w:r>
          </w:p>
        </w:tc>
      </w:tr>
      <w:tr w:rsidR="008B3237" w:rsidTr="00430315">
        <w:trPr>
          <w:trHeight w:val="153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8B3237" w:rsidRDefault="008B3237" w:rsidP="008B3237">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8B3237" w:rsidRPr="00F00F87" w:rsidRDefault="008B3237" w:rsidP="008B3237">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效益指标</w:t>
            </w:r>
          </w:p>
        </w:tc>
        <w:tc>
          <w:tcPr>
            <w:tcW w:w="1105" w:type="dxa"/>
            <w:tcBorders>
              <w:top w:val="single" w:sz="4" w:space="0" w:color="auto"/>
              <w:left w:val="single" w:sz="4" w:space="0" w:color="auto"/>
              <w:right w:val="single" w:sz="4" w:space="0" w:color="auto"/>
            </w:tcBorders>
            <w:vAlign w:val="center"/>
          </w:tcPr>
          <w:p w:rsidR="008B3237" w:rsidRPr="00F00F87" w:rsidRDefault="008B3237" w:rsidP="00430315">
            <w:pPr>
              <w:widowControl/>
              <w:spacing w:line="240" w:lineRule="exact"/>
              <w:jc w:val="center"/>
              <w:rPr>
                <w:rFonts w:eastAsia="仿宋_GB2312"/>
                <w:kern w:val="0"/>
                <w:szCs w:val="21"/>
              </w:rPr>
            </w:pPr>
            <w:r w:rsidRPr="00F00F87">
              <w:rPr>
                <w:rFonts w:eastAsia="仿宋_GB2312"/>
                <w:kern w:val="0"/>
                <w:szCs w:val="21"/>
              </w:rPr>
              <w:t>社会效益</w:t>
            </w:r>
          </w:p>
          <w:p w:rsidR="008B3237" w:rsidRPr="00F00F87" w:rsidRDefault="008B3237" w:rsidP="00430315">
            <w:pPr>
              <w:spacing w:line="240" w:lineRule="exact"/>
              <w:jc w:val="center"/>
              <w:rPr>
                <w:rFonts w:eastAsia="仿宋_GB2312"/>
                <w:kern w:val="0"/>
                <w:szCs w:val="21"/>
              </w:rPr>
            </w:pPr>
            <w:r w:rsidRPr="00F00F87">
              <w:rPr>
                <w:rFonts w:eastAsia="仿宋_GB2312"/>
                <w:kern w:val="0"/>
                <w:szCs w:val="21"/>
              </w:rPr>
              <w:t>指标</w:t>
            </w:r>
          </w:p>
        </w:tc>
        <w:tc>
          <w:tcPr>
            <w:tcW w:w="2137" w:type="dxa"/>
            <w:gridSpan w:val="3"/>
            <w:tcBorders>
              <w:top w:val="single" w:sz="4" w:space="0" w:color="auto"/>
              <w:left w:val="nil"/>
              <w:right w:val="single" w:sz="4" w:space="0" w:color="auto"/>
            </w:tcBorders>
            <w:vAlign w:val="center"/>
          </w:tcPr>
          <w:p w:rsidR="008B3237" w:rsidRPr="00F00F87" w:rsidRDefault="008B3237" w:rsidP="00430315">
            <w:pPr>
              <w:spacing w:line="240" w:lineRule="exact"/>
              <w:jc w:val="center"/>
            </w:pPr>
            <w:r w:rsidRPr="00F00F87">
              <w:rPr>
                <w:rFonts w:eastAsia="仿宋_GB2312"/>
                <w:color w:val="000000"/>
                <w:kern w:val="0"/>
                <w:szCs w:val="21"/>
              </w:rPr>
              <w:t>行业认同度</w:t>
            </w:r>
          </w:p>
        </w:tc>
        <w:tc>
          <w:tcPr>
            <w:tcW w:w="849" w:type="dxa"/>
            <w:tcBorders>
              <w:top w:val="single" w:sz="4" w:space="0" w:color="auto"/>
              <w:left w:val="nil"/>
              <w:right w:val="single" w:sz="4" w:space="0" w:color="auto"/>
            </w:tcBorders>
            <w:vAlign w:val="center"/>
          </w:tcPr>
          <w:p w:rsidR="008B3237" w:rsidRPr="00F00F87" w:rsidRDefault="008B3237" w:rsidP="008B3237">
            <w:pPr>
              <w:spacing w:line="240" w:lineRule="exact"/>
              <w:jc w:val="center"/>
            </w:pPr>
            <w:r w:rsidRPr="00F00F87">
              <w:rPr>
                <w:rFonts w:eastAsia="仿宋_GB2312"/>
                <w:kern w:val="0"/>
                <w:szCs w:val="21"/>
              </w:rPr>
              <w:t>≥80%</w:t>
            </w:r>
          </w:p>
        </w:tc>
        <w:tc>
          <w:tcPr>
            <w:tcW w:w="848" w:type="dxa"/>
            <w:tcBorders>
              <w:top w:val="single" w:sz="4" w:space="0" w:color="auto"/>
              <w:left w:val="nil"/>
              <w:right w:val="single" w:sz="4" w:space="0" w:color="auto"/>
            </w:tcBorders>
            <w:vAlign w:val="center"/>
          </w:tcPr>
          <w:p w:rsidR="008B3237" w:rsidRPr="00F00F87" w:rsidRDefault="008B3237" w:rsidP="008B3237">
            <w:pPr>
              <w:spacing w:line="240" w:lineRule="exact"/>
              <w:jc w:val="center"/>
            </w:pPr>
            <w:r w:rsidRPr="00F00F87">
              <w:rPr>
                <w:rFonts w:eastAsia="仿宋_GB2312"/>
                <w:kern w:val="0"/>
                <w:szCs w:val="21"/>
              </w:rPr>
              <w:t>≥80%</w:t>
            </w:r>
          </w:p>
        </w:tc>
        <w:tc>
          <w:tcPr>
            <w:tcW w:w="563" w:type="dxa"/>
            <w:gridSpan w:val="2"/>
            <w:tcBorders>
              <w:top w:val="single" w:sz="4" w:space="0" w:color="auto"/>
              <w:left w:val="nil"/>
              <w:right w:val="single" w:sz="4" w:space="0" w:color="auto"/>
            </w:tcBorders>
            <w:vAlign w:val="center"/>
          </w:tcPr>
          <w:p w:rsidR="008B3237" w:rsidRPr="00F00F87" w:rsidRDefault="00F00F87" w:rsidP="008B3237">
            <w:pPr>
              <w:spacing w:line="240" w:lineRule="exact"/>
              <w:jc w:val="center"/>
            </w:pPr>
            <w:r w:rsidRPr="00F00F87">
              <w:rPr>
                <w:rFonts w:hint="eastAsia"/>
              </w:rPr>
              <w:t>5</w:t>
            </w:r>
          </w:p>
        </w:tc>
        <w:tc>
          <w:tcPr>
            <w:tcW w:w="730" w:type="dxa"/>
            <w:gridSpan w:val="2"/>
            <w:tcBorders>
              <w:top w:val="single" w:sz="4" w:space="0" w:color="auto"/>
              <w:left w:val="nil"/>
              <w:right w:val="single" w:sz="4" w:space="0" w:color="auto"/>
            </w:tcBorders>
            <w:vAlign w:val="center"/>
          </w:tcPr>
          <w:p w:rsidR="008B3237" w:rsidRPr="00F00F87" w:rsidRDefault="00F00F87" w:rsidP="008B3237">
            <w:pPr>
              <w:spacing w:line="240" w:lineRule="exact"/>
              <w:jc w:val="center"/>
            </w:pPr>
            <w:r w:rsidRPr="00F00F87">
              <w:rPr>
                <w:rFonts w:hint="eastAsia"/>
              </w:rPr>
              <w:t>5</w:t>
            </w:r>
          </w:p>
        </w:tc>
        <w:tc>
          <w:tcPr>
            <w:tcW w:w="1246" w:type="dxa"/>
            <w:gridSpan w:val="2"/>
            <w:tcBorders>
              <w:top w:val="single" w:sz="4" w:space="0" w:color="auto"/>
              <w:left w:val="nil"/>
              <w:right w:val="single" w:sz="4" w:space="0" w:color="auto"/>
            </w:tcBorders>
            <w:vAlign w:val="center"/>
          </w:tcPr>
          <w:p w:rsidR="008B3237" w:rsidRPr="00F00F87" w:rsidRDefault="008B3237" w:rsidP="008B3237">
            <w:pPr>
              <w:spacing w:line="240" w:lineRule="exact"/>
              <w:jc w:val="center"/>
            </w:pPr>
            <w:r w:rsidRPr="00F00F87">
              <w:rPr>
                <w:rFonts w:ascii="仿宋_GB2312" w:eastAsia="仿宋_GB2312" w:hAnsi="宋体" w:cs="宋体" w:hint="eastAsia"/>
                <w:kern w:val="0"/>
                <w:szCs w:val="21"/>
              </w:rPr>
              <w:t>无偏差</w:t>
            </w:r>
          </w:p>
        </w:tc>
      </w:tr>
      <w:tr w:rsidR="00B17827" w:rsidTr="00B33FD4">
        <w:trPr>
          <w:trHeight w:hRule="exact" w:val="68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B17827" w:rsidRDefault="00B17827" w:rsidP="00B17827">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B17827" w:rsidRPr="00F00F87" w:rsidRDefault="00B17827" w:rsidP="00B17827">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满意度</w:t>
            </w:r>
          </w:p>
          <w:p w:rsidR="00B17827" w:rsidRPr="00F00F87" w:rsidRDefault="00B17827" w:rsidP="00B17827">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B17827" w:rsidRPr="00F00F87" w:rsidRDefault="00B17827" w:rsidP="00B17827">
            <w:pPr>
              <w:widowControl/>
              <w:spacing w:line="240" w:lineRule="exact"/>
              <w:jc w:val="center"/>
              <w:rPr>
                <w:rFonts w:eastAsia="仿宋_GB2312"/>
                <w:kern w:val="0"/>
                <w:szCs w:val="21"/>
              </w:rPr>
            </w:pPr>
            <w:r w:rsidRPr="00F00F87">
              <w:rPr>
                <w:rFonts w:eastAsia="仿宋_GB2312"/>
                <w:kern w:val="0"/>
                <w:szCs w:val="21"/>
              </w:rPr>
              <w:t>服务对象满意度标</w:t>
            </w:r>
          </w:p>
        </w:tc>
        <w:tc>
          <w:tcPr>
            <w:tcW w:w="2137" w:type="dxa"/>
            <w:gridSpan w:val="3"/>
            <w:tcBorders>
              <w:top w:val="single" w:sz="4" w:space="0" w:color="auto"/>
              <w:left w:val="nil"/>
              <w:bottom w:val="single" w:sz="4" w:space="0" w:color="auto"/>
              <w:right w:val="single" w:sz="4" w:space="0" w:color="auto"/>
            </w:tcBorders>
            <w:vAlign w:val="center"/>
          </w:tcPr>
          <w:p w:rsidR="00B17827" w:rsidRPr="00F00F87" w:rsidRDefault="00E15D86" w:rsidP="00B17827">
            <w:pPr>
              <w:widowControl/>
              <w:spacing w:line="240" w:lineRule="exact"/>
              <w:jc w:val="left"/>
              <w:rPr>
                <w:rFonts w:eastAsia="仿宋_GB2312"/>
                <w:color w:val="000000"/>
                <w:kern w:val="0"/>
                <w:szCs w:val="21"/>
              </w:rPr>
            </w:pPr>
            <w:r w:rsidRPr="00F00F87">
              <w:rPr>
                <w:rFonts w:eastAsia="仿宋_GB2312"/>
                <w:color w:val="000000"/>
                <w:kern w:val="0"/>
                <w:szCs w:val="21"/>
              </w:rPr>
              <w:t>被调查对象认可</w:t>
            </w:r>
          </w:p>
        </w:tc>
        <w:tc>
          <w:tcPr>
            <w:tcW w:w="849" w:type="dxa"/>
            <w:tcBorders>
              <w:top w:val="single" w:sz="4" w:space="0" w:color="auto"/>
              <w:left w:val="nil"/>
              <w:bottom w:val="single" w:sz="4" w:space="0" w:color="auto"/>
              <w:right w:val="single" w:sz="4" w:space="0" w:color="auto"/>
            </w:tcBorders>
            <w:vAlign w:val="center"/>
          </w:tcPr>
          <w:p w:rsidR="00B17827" w:rsidRPr="00F00F87" w:rsidRDefault="00E15D86" w:rsidP="00B17827">
            <w:pPr>
              <w:widowControl/>
              <w:spacing w:line="240" w:lineRule="exact"/>
              <w:jc w:val="center"/>
              <w:rPr>
                <w:rFonts w:eastAsia="仿宋_GB2312"/>
                <w:kern w:val="0"/>
                <w:szCs w:val="21"/>
              </w:rPr>
            </w:pPr>
            <w:r w:rsidRPr="00F00F87">
              <w:rPr>
                <w:rFonts w:eastAsia="仿宋_GB2312"/>
                <w:kern w:val="0"/>
                <w:szCs w:val="21"/>
              </w:rPr>
              <w:t>≥80%</w:t>
            </w:r>
          </w:p>
        </w:tc>
        <w:tc>
          <w:tcPr>
            <w:tcW w:w="848" w:type="dxa"/>
            <w:tcBorders>
              <w:top w:val="single" w:sz="4" w:space="0" w:color="auto"/>
              <w:left w:val="nil"/>
              <w:bottom w:val="single" w:sz="4" w:space="0" w:color="auto"/>
              <w:right w:val="single" w:sz="4" w:space="0" w:color="auto"/>
            </w:tcBorders>
            <w:vAlign w:val="center"/>
          </w:tcPr>
          <w:p w:rsidR="00B17827" w:rsidRPr="00F00F87" w:rsidRDefault="00E15D86" w:rsidP="00B17827">
            <w:pPr>
              <w:widowControl/>
              <w:spacing w:line="240" w:lineRule="exact"/>
              <w:jc w:val="center"/>
              <w:rPr>
                <w:rFonts w:eastAsia="仿宋_GB2312"/>
                <w:kern w:val="0"/>
                <w:szCs w:val="21"/>
              </w:rPr>
            </w:pPr>
            <w:r w:rsidRPr="00F00F87">
              <w:rPr>
                <w:rFonts w:eastAsia="仿宋_GB2312"/>
                <w:kern w:val="0"/>
                <w:szCs w:val="21"/>
              </w:rPr>
              <w:t>≥80%</w:t>
            </w:r>
          </w:p>
        </w:tc>
        <w:tc>
          <w:tcPr>
            <w:tcW w:w="563" w:type="dxa"/>
            <w:gridSpan w:val="2"/>
            <w:tcBorders>
              <w:top w:val="single" w:sz="4" w:space="0" w:color="auto"/>
              <w:left w:val="nil"/>
              <w:bottom w:val="single" w:sz="4" w:space="0" w:color="auto"/>
              <w:right w:val="single" w:sz="4" w:space="0" w:color="auto"/>
            </w:tcBorders>
            <w:vAlign w:val="center"/>
          </w:tcPr>
          <w:p w:rsidR="00B17827" w:rsidRPr="00F00F87" w:rsidRDefault="00F00F87" w:rsidP="00B17827">
            <w:pPr>
              <w:widowControl/>
              <w:spacing w:line="240" w:lineRule="exact"/>
              <w:jc w:val="center"/>
              <w:rPr>
                <w:rFonts w:eastAsia="仿宋_GB2312"/>
                <w:kern w:val="0"/>
                <w:szCs w:val="21"/>
              </w:rPr>
            </w:pPr>
            <w:r w:rsidRPr="00F00F87">
              <w:rPr>
                <w:rFonts w:eastAsia="仿宋_GB2312" w:hint="eastAsia"/>
                <w:kern w:val="0"/>
                <w:szCs w:val="21"/>
              </w:rPr>
              <w:t>5</w:t>
            </w:r>
          </w:p>
        </w:tc>
        <w:tc>
          <w:tcPr>
            <w:tcW w:w="730" w:type="dxa"/>
            <w:gridSpan w:val="2"/>
            <w:tcBorders>
              <w:top w:val="single" w:sz="4" w:space="0" w:color="auto"/>
              <w:left w:val="nil"/>
              <w:bottom w:val="single" w:sz="4" w:space="0" w:color="auto"/>
              <w:right w:val="single" w:sz="4" w:space="0" w:color="auto"/>
            </w:tcBorders>
            <w:vAlign w:val="center"/>
          </w:tcPr>
          <w:p w:rsidR="00B17827" w:rsidRPr="00F00F87" w:rsidRDefault="00F00F87" w:rsidP="00B17827">
            <w:pPr>
              <w:widowControl/>
              <w:spacing w:line="240" w:lineRule="exact"/>
              <w:jc w:val="center"/>
              <w:rPr>
                <w:rFonts w:eastAsia="仿宋_GB2312"/>
                <w:kern w:val="0"/>
                <w:szCs w:val="21"/>
              </w:rPr>
            </w:pPr>
            <w:r w:rsidRPr="00F00F87">
              <w:rPr>
                <w:rFonts w:eastAsia="仿宋_GB2312" w:hint="eastAsia"/>
                <w:kern w:val="0"/>
                <w:szCs w:val="21"/>
              </w:rPr>
              <w:t>5</w:t>
            </w:r>
          </w:p>
        </w:tc>
        <w:tc>
          <w:tcPr>
            <w:tcW w:w="1246" w:type="dxa"/>
            <w:gridSpan w:val="2"/>
            <w:tcBorders>
              <w:top w:val="single" w:sz="4" w:space="0" w:color="auto"/>
              <w:left w:val="nil"/>
              <w:bottom w:val="single" w:sz="4" w:space="0" w:color="auto"/>
              <w:right w:val="single" w:sz="4" w:space="0" w:color="auto"/>
            </w:tcBorders>
            <w:vAlign w:val="center"/>
          </w:tcPr>
          <w:p w:rsidR="00B17827" w:rsidRPr="00F00F87" w:rsidRDefault="008B3237" w:rsidP="00B17827">
            <w:pPr>
              <w:widowControl/>
              <w:spacing w:line="240" w:lineRule="exact"/>
              <w:jc w:val="center"/>
              <w:rPr>
                <w:rFonts w:ascii="仿宋_GB2312" w:eastAsia="仿宋_GB2312" w:hAnsi="宋体" w:cs="宋体"/>
                <w:kern w:val="0"/>
                <w:szCs w:val="21"/>
              </w:rPr>
            </w:pPr>
            <w:r w:rsidRPr="00F00F87">
              <w:rPr>
                <w:rFonts w:ascii="仿宋_GB2312" w:eastAsia="仿宋_GB2312" w:hAnsi="宋体" w:cs="宋体" w:hint="eastAsia"/>
                <w:kern w:val="0"/>
                <w:szCs w:val="21"/>
              </w:rPr>
              <w:t>无偏差</w:t>
            </w:r>
          </w:p>
        </w:tc>
      </w:tr>
      <w:tr w:rsidR="00B17827" w:rsidTr="00B33FD4">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B17827" w:rsidRPr="00F00F87" w:rsidRDefault="00B17827" w:rsidP="00B17827">
            <w:pPr>
              <w:widowControl/>
              <w:spacing w:line="240" w:lineRule="exact"/>
              <w:jc w:val="center"/>
              <w:rPr>
                <w:rFonts w:eastAsia="仿宋_GB2312"/>
                <w:color w:val="000000"/>
                <w:kern w:val="0"/>
                <w:szCs w:val="21"/>
              </w:rPr>
            </w:pPr>
            <w:bookmarkStart w:id="0" w:name="_GoBack"/>
            <w:bookmarkEnd w:id="0"/>
            <w:r w:rsidRPr="00F00F87">
              <w:rPr>
                <w:rFonts w:eastAsia="仿宋_GB2312"/>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B17827" w:rsidRPr="00F00F87" w:rsidRDefault="00B17827" w:rsidP="00B17827">
            <w:pPr>
              <w:widowControl/>
              <w:spacing w:line="240" w:lineRule="exact"/>
              <w:jc w:val="center"/>
              <w:rPr>
                <w:rFonts w:eastAsia="仿宋_GB2312"/>
                <w:color w:val="000000"/>
                <w:kern w:val="0"/>
                <w:szCs w:val="21"/>
              </w:rPr>
            </w:pPr>
            <w:r w:rsidRPr="00F00F87">
              <w:rPr>
                <w:rFonts w:eastAsia="仿宋_GB2312"/>
                <w:color w:val="000000"/>
                <w:kern w:val="0"/>
                <w:szCs w:val="21"/>
              </w:rPr>
              <w:t>100</w:t>
            </w:r>
          </w:p>
        </w:tc>
        <w:tc>
          <w:tcPr>
            <w:tcW w:w="730" w:type="dxa"/>
            <w:gridSpan w:val="2"/>
            <w:tcBorders>
              <w:top w:val="single" w:sz="4" w:space="0" w:color="auto"/>
              <w:left w:val="nil"/>
              <w:bottom w:val="single" w:sz="4" w:space="0" w:color="auto"/>
              <w:right w:val="single" w:sz="4" w:space="0" w:color="auto"/>
            </w:tcBorders>
            <w:vAlign w:val="center"/>
          </w:tcPr>
          <w:p w:rsidR="00B17827" w:rsidRPr="00F00F87" w:rsidRDefault="00E15D86" w:rsidP="00B17827">
            <w:pPr>
              <w:widowControl/>
              <w:spacing w:line="240" w:lineRule="exact"/>
              <w:jc w:val="center"/>
              <w:rPr>
                <w:rFonts w:eastAsia="仿宋_GB2312"/>
                <w:color w:val="000000"/>
                <w:kern w:val="0"/>
                <w:szCs w:val="21"/>
              </w:rPr>
            </w:pPr>
            <w:r w:rsidRPr="00F00F87">
              <w:rPr>
                <w:rFonts w:eastAsia="仿宋_GB2312" w:hint="eastAsia"/>
                <w:color w:val="000000"/>
                <w:kern w:val="0"/>
                <w:sz w:val="16"/>
                <w:szCs w:val="21"/>
              </w:rPr>
              <w:t>9</w:t>
            </w:r>
            <w:r w:rsidRPr="00F00F87">
              <w:rPr>
                <w:rFonts w:eastAsia="仿宋_GB2312"/>
                <w:color w:val="000000"/>
                <w:kern w:val="0"/>
                <w:sz w:val="16"/>
                <w:szCs w:val="21"/>
              </w:rPr>
              <w:t>9</w:t>
            </w:r>
            <w:r w:rsidR="00FF5A55" w:rsidRPr="00F00F87">
              <w:rPr>
                <w:rFonts w:eastAsia="仿宋_GB2312" w:hint="eastAsia"/>
                <w:color w:val="000000"/>
                <w:kern w:val="0"/>
                <w:sz w:val="16"/>
                <w:szCs w:val="21"/>
              </w:rPr>
              <w:t>.9</w:t>
            </w:r>
            <w:r w:rsidR="00F00F87" w:rsidRPr="00F00F87">
              <w:rPr>
                <w:rFonts w:eastAsia="仿宋_GB2312"/>
                <w:color w:val="000000"/>
                <w:kern w:val="0"/>
                <w:sz w:val="16"/>
                <w:szCs w:val="21"/>
              </w:rPr>
              <w:t>8</w:t>
            </w:r>
          </w:p>
        </w:tc>
        <w:tc>
          <w:tcPr>
            <w:tcW w:w="1246" w:type="dxa"/>
            <w:gridSpan w:val="2"/>
            <w:tcBorders>
              <w:top w:val="single" w:sz="4" w:space="0" w:color="auto"/>
              <w:left w:val="nil"/>
              <w:bottom w:val="single" w:sz="4" w:space="0" w:color="auto"/>
              <w:right w:val="single" w:sz="4" w:space="0" w:color="auto"/>
            </w:tcBorders>
            <w:vAlign w:val="center"/>
          </w:tcPr>
          <w:p w:rsidR="00B17827" w:rsidRPr="00F00F87" w:rsidRDefault="00B17827" w:rsidP="00B17827">
            <w:pPr>
              <w:widowControl/>
              <w:spacing w:line="240" w:lineRule="exact"/>
              <w:jc w:val="center"/>
              <w:rPr>
                <w:rFonts w:ascii="仿宋_GB2312" w:eastAsia="仿宋_GB2312" w:hAnsi="宋体" w:cs="宋体"/>
                <w:kern w:val="0"/>
                <w:szCs w:val="21"/>
              </w:rPr>
            </w:pPr>
          </w:p>
        </w:tc>
      </w:tr>
    </w:tbl>
    <w:p w:rsidR="001A700E" w:rsidRDefault="001A700E">
      <w:pPr>
        <w:rPr>
          <w:rFonts w:ascii="仿宋_GB2312" w:eastAsia="仿宋_GB2312"/>
          <w:vanish/>
          <w:sz w:val="32"/>
          <w:szCs w:val="32"/>
        </w:rPr>
      </w:pPr>
    </w:p>
    <w:p w:rsidR="001A700E" w:rsidRDefault="001A700E">
      <w:pPr>
        <w:widowControl/>
        <w:jc w:val="left"/>
        <w:rPr>
          <w:rFonts w:ascii="仿宋_GB2312" w:eastAsia="仿宋_GB2312" w:hAnsi="宋体" w:cs="宋体"/>
          <w:color w:val="000000"/>
          <w:kern w:val="0"/>
          <w:sz w:val="32"/>
          <w:szCs w:val="32"/>
        </w:rPr>
      </w:pPr>
    </w:p>
    <w:p w:rsidR="001A700E" w:rsidRDefault="005B5470">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rsidR="001A700E" w:rsidRDefault="005B5470">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rsidR="001A700E" w:rsidRDefault="005B5470">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rsidR="001A700E" w:rsidRDefault="005B5470">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w:t>
      </w:r>
      <w:r>
        <w:rPr>
          <w:rFonts w:ascii="仿宋_GB2312" w:eastAsia="仿宋_GB2312" w:hAnsi="宋体" w:cs="宋体" w:hint="eastAsia"/>
          <w:color w:val="000000"/>
          <w:kern w:val="0"/>
          <w:sz w:val="32"/>
          <w:szCs w:val="32"/>
        </w:rPr>
        <w:lastRenderedPageBreak/>
        <w:t>标、不能完成目标的原因及拟采取的措施。</w:t>
      </w:r>
    </w:p>
    <w:p w:rsidR="001A700E" w:rsidRDefault="005B5470">
      <w:pPr>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4.90（含）-100分为优、80（含）-90分为良、60（含）-80分为中、60分以下为差。</w:t>
      </w:r>
    </w:p>
    <w:p w:rsidR="005B5470" w:rsidRDefault="005B5470"/>
    <w:sectPr w:rsidR="005B5470">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UyY2UwMGU3ZDFjYzFkYzY0ZjIxNDhlNDc0OTE3YTQifQ=="/>
  </w:docVars>
  <w:rsids>
    <w:rsidRoot w:val="00512C82"/>
    <w:rsid w:val="000609B1"/>
    <w:rsid w:val="001A700E"/>
    <w:rsid w:val="003435ED"/>
    <w:rsid w:val="00430315"/>
    <w:rsid w:val="0045622B"/>
    <w:rsid w:val="00512C82"/>
    <w:rsid w:val="005B5470"/>
    <w:rsid w:val="00770809"/>
    <w:rsid w:val="008B3237"/>
    <w:rsid w:val="0092733A"/>
    <w:rsid w:val="00B17827"/>
    <w:rsid w:val="00B33FD4"/>
    <w:rsid w:val="00CE49C2"/>
    <w:rsid w:val="00E15D86"/>
    <w:rsid w:val="00F00F87"/>
    <w:rsid w:val="00F46E0C"/>
    <w:rsid w:val="00FF5A55"/>
    <w:rsid w:val="4CC31A93"/>
    <w:rsid w:val="4DB85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667D1"/>
  <w15:chartTrackingRefBased/>
  <w15:docId w15:val="{475B7643-216C-401E-8F87-82E30EE4D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character" w:customStyle="1" w:styleId="a4">
    <w:name w:val="页脚 字符"/>
    <w:basedOn w:val="a0"/>
    <w:link w:val="a3"/>
    <w:uiPriority w:val="99"/>
    <w:semiHidden/>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01552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223</Words>
  <Characters>1276</Characters>
  <Application>Microsoft Office Word</Application>
  <DocSecurity>0</DocSecurity>
  <Lines>10</Lines>
  <Paragraphs>2</Paragraphs>
  <ScaleCrop>false</ScaleCrop>
  <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吕子阳</cp:lastModifiedBy>
  <cp:revision>7</cp:revision>
  <dcterms:created xsi:type="dcterms:W3CDTF">2023-02-20T07:16:00Z</dcterms:created>
  <dcterms:modified xsi:type="dcterms:W3CDTF">2023-02-21T03:24:00Z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60A768229FD14B7BBEC2FC2811B2D02C</vt:lpwstr>
  </property>
</Properties>
</file>